
<file path=[Content_Types].xml><?xml version="1.0" encoding="utf-8"?>
<Types xmlns="http://schemas.openxmlformats.org/package/2006/content-types">
  <Default Extension="bin" ContentType="application/vnd.openxmlformats-officedocument.oleObject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FACB3" w14:textId="77777777" w:rsidR="00DD2492" w:rsidRPr="0091368C" w:rsidRDefault="00DD2492" w:rsidP="00E402A1">
      <w:pPr>
        <w:spacing w:before="0" w:after="0"/>
        <w:ind w:firstLine="5954"/>
        <w:jc w:val="right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УТВЕРЖДАЮ</w:t>
      </w:r>
    </w:p>
    <w:p w14:paraId="7DC13154" w14:textId="77777777" w:rsidR="00DD2492" w:rsidRPr="0091368C" w:rsidRDefault="00DD2492" w:rsidP="00E402A1">
      <w:pPr>
        <w:spacing w:before="0" w:after="0"/>
        <w:ind w:firstLine="5954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Председатель Правления</w:t>
      </w:r>
    </w:p>
    <w:p w14:paraId="778E6FB4" w14:textId="77777777" w:rsidR="00DD2492" w:rsidRPr="0091368C" w:rsidRDefault="00DD2492" w:rsidP="00E402A1">
      <w:pPr>
        <w:spacing w:before="0" w:after="0"/>
        <w:ind w:firstLine="5954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АКБ «Алмазэргиэнбанк» АО</w:t>
      </w:r>
    </w:p>
    <w:p w14:paraId="2E6046E6" w14:textId="77777777" w:rsidR="00DD2492" w:rsidRPr="0091368C" w:rsidRDefault="00DD2492" w:rsidP="00E402A1">
      <w:pPr>
        <w:spacing w:before="0" w:after="0"/>
        <w:ind w:firstLine="5954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______________</w:t>
      </w:r>
      <w:r w:rsidR="00A901DC" w:rsidRPr="0091368C">
        <w:rPr>
          <w:rFonts w:ascii="Times New Roman" w:hAnsi="Times New Roman"/>
          <w:sz w:val="22"/>
          <w:szCs w:val="22"/>
        </w:rPr>
        <w:t xml:space="preserve"> Долгунов Н.Н. </w:t>
      </w:r>
    </w:p>
    <w:p w14:paraId="3E8CBECB" w14:textId="39179C25" w:rsidR="00DD2492" w:rsidRPr="0091368C" w:rsidRDefault="00DD2492" w:rsidP="00E402A1">
      <w:pPr>
        <w:spacing w:before="0" w:after="0"/>
        <w:ind w:firstLine="5954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«</w:t>
      </w:r>
      <w:r w:rsidR="006662C6">
        <w:rPr>
          <w:rFonts w:ascii="Times New Roman" w:hAnsi="Times New Roman"/>
          <w:sz w:val="22"/>
          <w:szCs w:val="22"/>
        </w:rPr>
        <w:t xml:space="preserve">23» </w:t>
      </w:r>
      <w:r w:rsidR="001D5D50">
        <w:rPr>
          <w:rFonts w:ascii="Times New Roman" w:hAnsi="Times New Roman"/>
          <w:sz w:val="22"/>
          <w:szCs w:val="22"/>
        </w:rPr>
        <w:t xml:space="preserve">октября </w:t>
      </w:r>
      <w:r w:rsidR="001D5D50" w:rsidRPr="0091368C">
        <w:rPr>
          <w:rFonts w:ascii="Times New Roman" w:hAnsi="Times New Roman"/>
          <w:sz w:val="22"/>
          <w:szCs w:val="22"/>
        </w:rPr>
        <w:t>2019</w:t>
      </w:r>
      <w:r w:rsidRPr="0091368C">
        <w:rPr>
          <w:rFonts w:ascii="Times New Roman" w:hAnsi="Times New Roman"/>
          <w:sz w:val="22"/>
          <w:szCs w:val="22"/>
        </w:rPr>
        <w:t xml:space="preserve"> г.</w:t>
      </w:r>
    </w:p>
    <w:p w14:paraId="38805866" w14:textId="77777777" w:rsidR="00DD2492" w:rsidRPr="0091368C" w:rsidRDefault="00DD2492" w:rsidP="00E402A1">
      <w:pPr>
        <w:spacing w:before="0" w:after="0"/>
        <w:ind w:left="5954" w:firstLine="0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Дата ввода в действие: </w:t>
      </w:r>
    </w:p>
    <w:p w14:paraId="2ECC150D" w14:textId="08D7083C" w:rsidR="00136738" w:rsidRPr="0091368C" w:rsidRDefault="006662C6" w:rsidP="00E402A1">
      <w:pPr>
        <w:spacing w:before="0" w:after="0"/>
        <w:ind w:left="5954" w:firstLine="0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«23</w:t>
      </w:r>
      <w:r w:rsidR="006A1FDE" w:rsidRPr="0091368C">
        <w:rPr>
          <w:rFonts w:ascii="Times New Roman" w:hAnsi="Times New Roman"/>
          <w:sz w:val="22"/>
          <w:szCs w:val="22"/>
        </w:rPr>
        <w:t>»</w:t>
      </w:r>
      <w:r>
        <w:rPr>
          <w:rFonts w:ascii="Times New Roman" w:hAnsi="Times New Roman"/>
          <w:sz w:val="22"/>
          <w:szCs w:val="22"/>
        </w:rPr>
        <w:t xml:space="preserve"> октября </w:t>
      </w:r>
      <w:r w:rsidR="00136738" w:rsidRPr="0091368C">
        <w:rPr>
          <w:rFonts w:ascii="Times New Roman" w:hAnsi="Times New Roman"/>
          <w:sz w:val="22"/>
          <w:szCs w:val="22"/>
        </w:rPr>
        <w:t>2019 г.</w:t>
      </w:r>
    </w:p>
    <w:p w14:paraId="66505EF3" w14:textId="77777777" w:rsidR="00DD2492" w:rsidRPr="0091368C" w:rsidRDefault="00136738" w:rsidP="00E402A1">
      <w:pPr>
        <w:spacing w:before="0" w:after="0"/>
        <w:ind w:left="5954" w:firstLine="0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 </w:t>
      </w:r>
    </w:p>
    <w:p w14:paraId="34577834" w14:textId="77777777" w:rsidR="00DD2492" w:rsidRPr="0091368C" w:rsidRDefault="00136738" w:rsidP="00E402A1">
      <w:pPr>
        <w:spacing w:before="0" w:after="0"/>
        <w:ind w:firstLine="5954"/>
        <w:jc w:val="right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 </w:t>
      </w:r>
    </w:p>
    <w:p w14:paraId="1AAB3A42" w14:textId="77777777" w:rsidR="00DD2492" w:rsidRPr="0091368C" w:rsidRDefault="00DD2492" w:rsidP="00E402A1">
      <w:pPr>
        <w:spacing w:before="0" w:after="0"/>
        <w:jc w:val="center"/>
        <w:rPr>
          <w:rFonts w:ascii="Times New Roman" w:hAnsi="Times New Roman"/>
          <w:b/>
          <w:sz w:val="22"/>
          <w:szCs w:val="22"/>
        </w:rPr>
      </w:pPr>
    </w:p>
    <w:p w14:paraId="3D728C57" w14:textId="579D3BF7" w:rsidR="00D21A5F" w:rsidRPr="0091368C" w:rsidRDefault="00D21A5F" w:rsidP="00E402A1">
      <w:pPr>
        <w:spacing w:before="0" w:after="0"/>
        <w:jc w:val="center"/>
        <w:rPr>
          <w:rFonts w:ascii="Times New Roman" w:hAnsi="Times New Roman"/>
          <w:b/>
          <w:sz w:val="22"/>
          <w:szCs w:val="22"/>
        </w:rPr>
      </w:pPr>
    </w:p>
    <w:p w14:paraId="46124A79" w14:textId="0AC8E14E" w:rsidR="00D21A5F" w:rsidRDefault="006662C6" w:rsidP="006662C6">
      <w:pPr>
        <w:spacing w:before="0" w:after="0"/>
        <w:jc w:val="righ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object w:dxaOrig="1539" w:dyaOrig="993" w14:anchorId="57781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8pt" o:ole="">
            <v:imagedata r:id="rId8" o:title=""/>
          </v:shape>
          <o:OLEObject Type="Embed" ProgID="FoxitPhantomPDF.Document" ShapeID="_x0000_i1025" DrawAspect="Icon" ObjectID="_1667206594" r:id="rId9"/>
        </w:object>
      </w:r>
    </w:p>
    <w:p w14:paraId="11D6183A" w14:textId="0BB771A9" w:rsidR="00DB71F5" w:rsidRDefault="00DB71F5" w:rsidP="00E402A1">
      <w:pPr>
        <w:spacing w:before="0" w:after="0"/>
        <w:jc w:val="center"/>
        <w:rPr>
          <w:rFonts w:ascii="Times New Roman" w:hAnsi="Times New Roman"/>
          <w:b/>
          <w:sz w:val="22"/>
          <w:szCs w:val="22"/>
        </w:rPr>
      </w:pPr>
    </w:p>
    <w:p w14:paraId="179023FC" w14:textId="77777777" w:rsidR="00DB71F5" w:rsidRPr="0091368C" w:rsidRDefault="00DB71F5" w:rsidP="00E402A1">
      <w:pPr>
        <w:spacing w:before="0" w:after="0"/>
        <w:jc w:val="center"/>
        <w:rPr>
          <w:rFonts w:ascii="Times New Roman" w:hAnsi="Times New Roman"/>
          <w:b/>
          <w:sz w:val="22"/>
          <w:szCs w:val="22"/>
        </w:rPr>
      </w:pPr>
    </w:p>
    <w:p w14:paraId="40B3C1D6" w14:textId="77777777" w:rsidR="00D21A5F" w:rsidRPr="0091368C" w:rsidRDefault="00D21A5F" w:rsidP="00E402A1">
      <w:pPr>
        <w:spacing w:before="0" w:after="0"/>
        <w:jc w:val="center"/>
        <w:rPr>
          <w:rFonts w:ascii="Times New Roman" w:hAnsi="Times New Roman"/>
          <w:b/>
          <w:sz w:val="22"/>
          <w:szCs w:val="22"/>
        </w:rPr>
      </w:pPr>
    </w:p>
    <w:p w14:paraId="718EA44E" w14:textId="77777777" w:rsidR="00DD2492" w:rsidRPr="0091368C" w:rsidRDefault="00DD2492" w:rsidP="00E402A1">
      <w:pPr>
        <w:spacing w:before="0" w:after="0"/>
        <w:jc w:val="center"/>
        <w:rPr>
          <w:rFonts w:ascii="Times New Roman" w:hAnsi="Times New Roman"/>
          <w:b/>
          <w:sz w:val="22"/>
          <w:szCs w:val="22"/>
        </w:rPr>
      </w:pPr>
    </w:p>
    <w:p w14:paraId="08422C91" w14:textId="77777777" w:rsidR="00DD2492" w:rsidRPr="0091368C" w:rsidRDefault="00DD2492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ПОЛОЖЕНИЕ</w:t>
      </w:r>
    </w:p>
    <w:p w14:paraId="6DB45D43" w14:textId="77777777" w:rsidR="00DD2492" w:rsidRPr="0091368C" w:rsidRDefault="00DD2492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ОБ ОСУЩЕСТВЛЕНИИ ДОВЕРИТЕЛЬНОГО УПРАВЛЕНИЯ</w:t>
      </w:r>
    </w:p>
    <w:p w14:paraId="3B6AC216" w14:textId="77777777" w:rsidR="00DD2492" w:rsidRPr="0091368C" w:rsidRDefault="00DD2492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В АКБ «АЛМАЗЭРГИЭНБАНК» АО</w:t>
      </w:r>
    </w:p>
    <w:p w14:paraId="09A48B74" w14:textId="77777777" w:rsidR="00DD2492" w:rsidRPr="0091368C" w:rsidRDefault="00DD2492" w:rsidP="00E402A1">
      <w:pPr>
        <w:spacing w:before="0" w:after="0"/>
        <w:ind w:firstLine="0"/>
        <w:rPr>
          <w:rFonts w:ascii="Times New Roman" w:hAnsi="Times New Roman"/>
          <w:b/>
          <w:sz w:val="22"/>
          <w:szCs w:val="22"/>
        </w:rPr>
      </w:pPr>
    </w:p>
    <w:p w14:paraId="0886A33B" w14:textId="77777777" w:rsidR="00DD2492" w:rsidRPr="0091368C" w:rsidRDefault="00DD2492" w:rsidP="00E402A1">
      <w:pPr>
        <w:spacing w:before="0" w:after="0"/>
        <w:ind w:firstLine="0"/>
        <w:rPr>
          <w:rFonts w:ascii="Times New Roman" w:hAnsi="Times New Roman"/>
          <w:b/>
          <w:sz w:val="22"/>
          <w:szCs w:val="22"/>
        </w:rPr>
      </w:pPr>
    </w:p>
    <w:p w14:paraId="3030C9DA" w14:textId="77777777" w:rsidR="00DD2492" w:rsidRPr="0091368C" w:rsidRDefault="00DD2492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№612-ПЛ</w:t>
      </w:r>
    </w:p>
    <w:p w14:paraId="5ABC8B9B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0E44AA3B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7B4342A4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5ECAB83E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1B15C6BC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2D75DD36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tbl>
      <w:tblPr>
        <w:tblW w:w="5644" w:type="dxa"/>
        <w:jc w:val="right"/>
        <w:tblLook w:val="04A0" w:firstRow="1" w:lastRow="0" w:firstColumn="1" w:lastColumn="0" w:noHBand="0" w:noVBand="1"/>
      </w:tblPr>
      <w:tblGrid>
        <w:gridCol w:w="2097"/>
        <w:gridCol w:w="3547"/>
      </w:tblGrid>
      <w:tr w:rsidR="00D21A5F" w:rsidRPr="0091368C" w14:paraId="5B66B409" w14:textId="77777777" w:rsidTr="00DD2492">
        <w:trPr>
          <w:jc w:val="right"/>
        </w:trPr>
        <w:tc>
          <w:tcPr>
            <w:tcW w:w="2097" w:type="dxa"/>
          </w:tcPr>
          <w:p w14:paraId="1DB41BF6" w14:textId="77777777" w:rsidR="00DD2492" w:rsidRPr="0091368C" w:rsidRDefault="00DD2492" w:rsidP="00E402A1">
            <w:pPr>
              <w:spacing w:before="0" w:after="0"/>
              <w:ind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91368C">
              <w:rPr>
                <w:rFonts w:ascii="Times New Roman" w:hAnsi="Times New Roman"/>
                <w:b/>
                <w:sz w:val="22"/>
                <w:szCs w:val="22"/>
              </w:rPr>
              <w:t>Владелец документа</w:t>
            </w:r>
          </w:p>
        </w:tc>
        <w:tc>
          <w:tcPr>
            <w:tcW w:w="3547" w:type="dxa"/>
          </w:tcPr>
          <w:p w14:paraId="21A180D0" w14:textId="0124A4D6" w:rsidR="00136738" w:rsidRPr="0091368C" w:rsidRDefault="001D5D50" w:rsidP="00B32E21">
            <w:pPr>
              <w:pStyle w:val="a9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/>
              <w:ind w:left="317" w:hanging="317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Начальник Подразделения</w:t>
            </w:r>
            <w:r w:rsidR="00136738" w:rsidRPr="0091368C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  <w:p w14:paraId="4BD77A3D" w14:textId="36152B85" w:rsidR="00DD2492" w:rsidRPr="0091368C" w:rsidRDefault="001D5D50" w:rsidP="00E402A1">
            <w:pPr>
              <w:pStyle w:val="a9"/>
              <w:widowControl/>
              <w:autoSpaceDE/>
              <w:autoSpaceDN/>
              <w:adjustRightInd/>
              <w:spacing w:before="0" w:after="0"/>
              <w:ind w:left="317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по ценным</w:t>
            </w:r>
            <w:r w:rsidR="00136738" w:rsidRPr="0091368C">
              <w:rPr>
                <w:rFonts w:ascii="Times New Roman" w:hAnsi="Times New Roman"/>
                <w:sz w:val="22"/>
                <w:szCs w:val="22"/>
              </w:rPr>
              <w:t xml:space="preserve"> бумагам</w:t>
            </w:r>
          </w:p>
          <w:p w14:paraId="2479455D" w14:textId="77777777" w:rsidR="00DD2492" w:rsidRPr="0091368C" w:rsidRDefault="00DD2492" w:rsidP="00E402A1">
            <w:pPr>
              <w:pStyle w:val="a9"/>
              <w:widowControl/>
              <w:autoSpaceDE/>
              <w:autoSpaceDN/>
              <w:adjustRightInd/>
              <w:spacing w:before="0" w:after="0"/>
              <w:ind w:left="317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1A5F" w:rsidRPr="0091368C" w14:paraId="13283C38" w14:textId="77777777" w:rsidTr="00DD2492">
        <w:trPr>
          <w:jc w:val="right"/>
        </w:trPr>
        <w:tc>
          <w:tcPr>
            <w:tcW w:w="2097" w:type="dxa"/>
          </w:tcPr>
          <w:p w14:paraId="0E15A067" w14:textId="77777777" w:rsidR="00DD2492" w:rsidRPr="0091368C" w:rsidRDefault="00DD2492" w:rsidP="00E402A1">
            <w:pPr>
              <w:spacing w:before="0" w:after="0"/>
              <w:ind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91368C">
              <w:rPr>
                <w:rFonts w:ascii="Times New Roman" w:hAnsi="Times New Roman"/>
                <w:b/>
                <w:sz w:val="22"/>
                <w:szCs w:val="22"/>
              </w:rPr>
              <w:t>Задействованные подразделения</w:t>
            </w:r>
          </w:p>
        </w:tc>
        <w:tc>
          <w:tcPr>
            <w:tcW w:w="3547" w:type="dxa"/>
          </w:tcPr>
          <w:p w14:paraId="6EB74ECE" w14:textId="77777777" w:rsidR="00DD2492" w:rsidRPr="0091368C" w:rsidRDefault="00DD2492" w:rsidP="00B32E21">
            <w:pPr>
              <w:pStyle w:val="a9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/>
              <w:ind w:left="317" w:hanging="317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Казначейство</w:t>
            </w:r>
          </w:p>
          <w:p w14:paraId="6FB1E85D" w14:textId="09092AA2" w:rsidR="001E09CD" w:rsidRPr="0091368C" w:rsidRDefault="00972DC9" w:rsidP="00B32E21">
            <w:pPr>
              <w:pStyle w:val="a9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/>
              <w:ind w:left="317" w:hanging="317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Бухгалтерское подразделение формирования отчетности</w:t>
            </w:r>
          </w:p>
          <w:p w14:paraId="3FB53356" w14:textId="07727EF1" w:rsidR="00066111" w:rsidRPr="0091368C" w:rsidRDefault="00066111" w:rsidP="00B32E21">
            <w:pPr>
              <w:pStyle w:val="a9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/>
              <w:ind w:left="317" w:hanging="317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ИСП</w:t>
            </w:r>
          </w:p>
          <w:p w14:paraId="172C2230" w14:textId="77777777" w:rsidR="00061A87" w:rsidRPr="0091368C" w:rsidRDefault="00061A87" w:rsidP="00E402A1">
            <w:pPr>
              <w:pStyle w:val="a9"/>
              <w:widowControl/>
              <w:autoSpaceDE/>
              <w:autoSpaceDN/>
              <w:adjustRightInd/>
              <w:spacing w:before="0" w:after="0"/>
              <w:ind w:left="317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1A5F" w:rsidRPr="0091368C" w14:paraId="49218874" w14:textId="77777777" w:rsidTr="00DD2492">
        <w:trPr>
          <w:jc w:val="right"/>
        </w:trPr>
        <w:tc>
          <w:tcPr>
            <w:tcW w:w="2097" w:type="dxa"/>
          </w:tcPr>
          <w:p w14:paraId="099AED57" w14:textId="77777777" w:rsidR="00DD2492" w:rsidRPr="0091368C" w:rsidRDefault="00DD2492" w:rsidP="00E402A1">
            <w:pPr>
              <w:spacing w:before="0" w:after="0"/>
              <w:ind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91368C">
              <w:rPr>
                <w:rFonts w:ascii="Times New Roman" w:hAnsi="Times New Roman"/>
                <w:b/>
                <w:sz w:val="22"/>
                <w:szCs w:val="22"/>
              </w:rPr>
              <w:t>Разработчик(-и) редакции документа</w:t>
            </w:r>
          </w:p>
        </w:tc>
        <w:tc>
          <w:tcPr>
            <w:tcW w:w="3547" w:type="dxa"/>
          </w:tcPr>
          <w:p w14:paraId="178FD08A" w14:textId="77777777" w:rsidR="00972DC9" w:rsidRPr="0091368C" w:rsidRDefault="00DD2492" w:rsidP="00B32E21">
            <w:pPr>
              <w:pStyle w:val="a9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/>
              <w:ind w:left="317" w:right="-144" w:hanging="317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Служба методологического обеспечения бизнеса: </w:t>
            </w:r>
          </w:p>
          <w:p w14:paraId="033FFEE0" w14:textId="77777777" w:rsidR="00DD2492" w:rsidRPr="0091368C" w:rsidRDefault="00972DC9" w:rsidP="00E402A1">
            <w:pPr>
              <w:pStyle w:val="a9"/>
              <w:widowControl/>
              <w:autoSpaceDE/>
              <w:autoSpaceDN/>
              <w:adjustRightInd/>
              <w:spacing w:before="0" w:after="0"/>
              <w:ind w:left="317" w:right="-144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Мохначевская Е.С. </w:t>
            </w:r>
          </w:p>
        </w:tc>
      </w:tr>
      <w:tr w:rsidR="00D21A5F" w:rsidRPr="0091368C" w14:paraId="3BE5B3AB" w14:textId="77777777" w:rsidTr="00DD2492">
        <w:trPr>
          <w:jc w:val="right"/>
        </w:trPr>
        <w:tc>
          <w:tcPr>
            <w:tcW w:w="2097" w:type="dxa"/>
          </w:tcPr>
          <w:p w14:paraId="267CA303" w14:textId="77777777" w:rsidR="00DD2492" w:rsidRPr="0091368C" w:rsidRDefault="00DD2492" w:rsidP="00E402A1">
            <w:pPr>
              <w:spacing w:before="0" w:after="0"/>
              <w:ind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547" w:type="dxa"/>
          </w:tcPr>
          <w:p w14:paraId="16865E8B" w14:textId="77777777" w:rsidR="00DD2492" w:rsidRPr="0091368C" w:rsidRDefault="00DD2492" w:rsidP="00E402A1">
            <w:pPr>
              <w:pStyle w:val="a9"/>
              <w:spacing w:before="0" w:after="0"/>
              <w:ind w:left="317" w:hanging="31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8285A" w:rsidRPr="0091368C" w14:paraId="7C76F8F2" w14:textId="77777777" w:rsidTr="00DD2492">
        <w:trPr>
          <w:jc w:val="right"/>
        </w:trPr>
        <w:tc>
          <w:tcPr>
            <w:tcW w:w="2097" w:type="dxa"/>
          </w:tcPr>
          <w:p w14:paraId="762A714C" w14:textId="77777777" w:rsidR="00DD2492" w:rsidRPr="0091368C" w:rsidRDefault="00DD2492" w:rsidP="00E402A1">
            <w:pPr>
              <w:spacing w:before="0" w:after="0"/>
              <w:ind w:firstLine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91368C">
              <w:rPr>
                <w:rFonts w:ascii="Times New Roman" w:hAnsi="Times New Roman"/>
                <w:b/>
                <w:sz w:val="22"/>
                <w:szCs w:val="22"/>
              </w:rPr>
              <w:t>Версия документа</w:t>
            </w:r>
          </w:p>
        </w:tc>
        <w:tc>
          <w:tcPr>
            <w:tcW w:w="3547" w:type="dxa"/>
          </w:tcPr>
          <w:p w14:paraId="55496A11" w14:textId="77777777" w:rsidR="00DD2492" w:rsidRPr="0091368C" w:rsidRDefault="00972DC9" w:rsidP="00B32E2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 w:after="0"/>
              <w:ind w:left="317" w:hanging="317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2</w:t>
            </w:r>
            <w:r w:rsidR="00DD2492" w:rsidRPr="0091368C">
              <w:rPr>
                <w:rFonts w:ascii="Times New Roman" w:hAnsi="Times New Roman"/>
                <w:sz w:val="22"/>
                <w:szCs w:val="22"/>
              </w:rPr>
              <w:t>.0</w:t>
            </w:r>
          </w:p>
        </w:tc>
      </w:tr>
    </w:tbl>
    <w:p w14:paraId="7B3955E5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61A1274D" w14:textId="77777777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7E6DB193" w14:textId="68C17C6E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61CF823E" w14:textId="64C412C7" w:rsidR="00BE1CBE" w:rsidRDefault="00BE1CBE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51114FE8" w14:textId="4491F24D" w:rsidR="00DB71F5" w:rsidRDefault="00DB71F5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2E093DB4" w14:textId="778363E9" w:rsidR="00DB71F5" w:rsidRDefault="00DB71F5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069CEBE4" w14:textId="31AA05EB" w:rsidR="00DB71F5" w:rsidRDefault="00DB71F5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0A798B6B" w14:textId="77777777" w:rsidR="00DB71F5" w:rsidRPr="0091368C" w:rsidRDefault="00DB71F5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4B5674B7" w14:textId="77777777" w:rsidR="00BE1CBE" w:rsidRPr="0091368C" w:rsidRDefault="00BE1CBE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5142573A" w14:textId="63BE331D" w:rsidR="00DD2492" w:rsidRPr="0091368C" w:rsidRDefault="00DD2492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01B9E908" w14:textId="542D8D7B" w:rsidR="005F4E3E" w:rsidRPr="0091368C" w:rsidRDefault="005F4E3E" w:rsidP="00E402A1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14:paraId="7A09C4BE" w14:textId="6C8750D0" w:rsidR="00DD2492" w:rsidRPr="0091368C" w:rsidRDefault="00DD2492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ЯКУТСК</w:t>
      </w:r>
    </w:p>
    <w:p w14:paraId="63CDA714" w14:textId="41EEEC21" w:rsidR="00DD2492" w:rsidRPr="0091368C" w:rsidRDefault="00972DC9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2019</w:t>
      </w:r>
    </w:p>
    <w:p w14:paraId="0144FE54" w14:textId="7A6FAF3A" w:rsidR="009E2279" w:rsidRPr="0091368C" w:rsidRDefault="009E2279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</w:p>
    <w:p w14:paraId="29A22BC6" w14:textId="5218C889" w:rsidR="007D62F7" w:rsidRPr="0091368C" w:rsidRDefault="007D62F7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</w:p>
    <w:p w14:paraId="1BD208A3" w14:textId="43C8BC44" w:rsidR="007D62F7" w:rsidRDefault="007D62F7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</w:p>
    <w:p w14:paraId="5D7893BD" w14:textId="77777777" w:rsidR="0091368C" w:rsidRPr="0091368C" w:rsidRDefault="0091368C" w:rsidP="00E402A1">
      <w:pPr>
        <w:spacing w:before="0" w:after="0"/>
        <w:ind w:firstLine="0"/>
        <w:jc w:val="center"/>
        <w:rPr>
          <w:rFonts w:ascii="Times New Roman" w:hAnsi="Times New Roman"/>
          <w:b/>
          <w:sz w:val="22"/>
          <w:szCs w:val="22"/>
        </w:rPr>
      </w:pPr>
    </w:p>
    <w:p w14:paraId="18F05640" w14:textId="77777777" w:rsidR="00DD2492" w:rsidRPr="0091368C" w:rsidRDefault="00DD2492" w:rsidP="00E402A1">
      <w:pPr>
        <w:widowControl/>
        <w:spacing w:before="0" w:after="0"/>
        <w:ind w:right="49" w:firstLine="0"/>
        <w:jc w:val="center"/>
        <w:rPr>
          <w:rFonts w:ascii="Times New Roman" w:hAnsi="Times New Roman"/>
          <w:b/>
          <w:sz w:val="22"/>
          <w:szCs w:val="22"/>
        </w:rPr>
      </w:pPr>
      <w:r w:rsidRPr="0091368C">
        <w:rPr>
          <w:rFonts w:ascii="Times New Roman" w:hAnsi="Times New Roman"/>
          <w:b/>
          <w:sz w:val="22"/>
          <w:szCs w:val="22"/>
        </w:rPr>
        <w:t>СОДЕРЖАНИЕ</w:t>
      </w:r>
    </w:p>
    <w:p w14:paraId="73F864FE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B4754BE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6ADDCB06" w14:textId="60A3FE65" w:rsidR="00AD47F3" w:rsidRPr="0091368C" w:rsidRDefault="0007763C" w:rsidP="007D62F7">
      <w:pPr>
        <w:pStyle w:val="11"/>
        <w:rPr>
          <w:rFonts w:eastAsiaTheme="minorEastAsia"/>
          <w:sz w:val="22"/>
          <w:szCs w:val="22"/>
        </w:rPr>
      </w:pPr>
      <w:r w:rsidRPr="0091368C">
        <w:rPr>
          <w:sz w:val="22"/>
          <w:szCs w:val="22"/>
        </w:rPr>
        <w:fldChar w:fldCharType="begin"/>
      </w:r>
      <w:r w:rsidR="00DD2492" w:rsidRPr="0091368C">
        <w:rPr>
          <w:sz w:val="22"/>
          <w:szCs w:val="22"/>
        </w:rPr>
        <w:instrText xml:space="preserve"> TOC \o "1-2" \h \z \u </w:instrText>
      </w:r>
      <w:r w:rsidRPr="0091368C">
        <w:rPr>
          <w:sz w:val="22"/>
          <w:szCs w:val="22"/>
        </w:rPr>
        <w:fldChar w:fldCharType="separate"/>
      </w:r>
      <w:hyperlink w:anchor="_Toc20817630" w:history="1">
        <w:r w:rsidR="00AD47F3" w:rsidRPr="0091368C">
          <w:rPr>
            <w:rStyle w:val="ac"/>
            <w:color w:val="auto"/>
            <w:sz w:val="22"/>
            <w:szCs w:val="22"/>
          </w:rPr>
          <w:t>1.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Общие положения</w:t>
        </w:r>
        <w:r w:rsidR="00AD47F3" w:rsidRPr="0091368C">
          <w:rPr>
            <w:webHidden/>
            <w:sz w:val="22"/>
            <w:szCs w:val="22"/>
          </w:rPr>
          <w:tab/>
          <w:t>…………………………………………………………</w:t>
        </w:r>
        <w:r w:rsidR="00AD2707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……</w:t>
        </w:r>
        <w:r w:rsidR="00DB71F5">
          <w:rPr>
            <w:webHidden/>
            <w:sz w:val="22"/>
            <w:szCs w:val="22"/>
          </w:rPr>
          <w:t>.</w:t>
        </w:r>
        <w:r w:rsidR="00011FA4" w:rsidRPr="0091368C">
          <w:rPr>
            <w:webHidden/>
            <w:sz w:val="22"/>
            <w:szCs w:val="22"/>
          </w:rPr>
          <w:t>…..</w:t>
        </w:r>
        <w:r w:rsidR="00AD47F3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_Toc20817630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3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59C28383" w14:textId="6ED90982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31" w:history="1">
        <w:r w:rsidR="00AD47F3" w:rsidRPr="0091368C">
          <w:rPr>
            <w:rStyle w:val="ac"/>
            <w:color w:val="auto"/>
            <w:sz w:val="22"/>
            <w:szCs w:val="22"/>
          </w:rPr>
          <w:t>2.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Порядок осуществления операций доверительного управления</w:t>
        </w:r>
        <w:r w:rsidR="00AD47F3" w:rsidRPr="0091368C">
          <w:rPr>
            <w:webHidden/>
            <w:sz w:val="22"/>
            <w:szCs w:val="22"/>
          </w:rPr>
          <w:tab/>
          <w:t>…………</w:t>
        </w:r>
        <w:r w:rsidR="0091368C">
          <w:rPr>
            <w:webHidden/>
            <w:sz w:val="22"/>
            <w:szCs w:val="22"/>
          </w:rPr>
          <w:t>…..</w:t>
        </w:r>
        <w:r w:rsidR="00AD47F3" w:rsidRPr="0091368C">
          <w:rPr>
            <w:webHidden/>
            <w:sz w:val="22"/>
            <w:szCs w:val="22"/>
          </w:rPr>
          <w:t>……</w:t>
        </w:r>
        <w:r w:rsidR="00011FA4" w:rsidRPr="0091368C">
          <w:rPr>
            <w:webHidden/>
            <w:sz w:val="22"/>
            <w:szCs w:val="22"/>
          </w:rPr>
          <w:t>..</w:t>
        </w:r>
        <w:r w:rsidR="00DB71F5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…...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_Toc20817631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5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163C2CCE" w14:textId="3F003E56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32" w:history="1">
        <w:r w:rsidR="00AD47F3" w:rsidRPr="0091368C">
          <w:rPr>
            <w:rStyle w:val="ac"/>
            <w:color w:val="auto"/>
            <w:sz w:val="22"/>
          </w:rPr>
          <w:t>2.1.Основные участники процесса и их функции</w:t>
        </w:r>
        <w:r w:rsidR="00011FA4" w:rsidRPr="0091368C">
          <w:rPr>
            <w:rStyle w:val="ac"/>
            <w:color w:val="auto"/>
            <w:sz w:val="22"/>
          </w:rPr>
          <w:t>…………………………………</w:t>
        </w:r>
        <w:r w:rsidR="0091368C">
          <w:rPr>
            <w:rStyle w:val="ac"/>
            <w:color w:val="auto"/>
            <w:sz w:val="22"/>
          </w:rPr>
          <w:t>….</w:t>
        </w:r>
        <w:r w:rsidR="00011FA4" w:rsidRPr="0091368C">
          <w:rPr>
            <w:rStyle w:val="ac"/>
            <w:color w:val="auto"/>
            <w:sz w:val="22"/>
          </w:rPr>
          <w:t>…</w:t>
        </w:r>
        <w:r w:rsidR="00DB71F5">
          <w:rPr>
            <w:rStyle w:val="ac"/>
            <w:color w:val="auto"/>
            <w:sz w:val="22"/>
          </w:rPr>
          <w:t>.</w:t>
        </w:r>
        <w:r w:rsidR="00480A68" w:rsidRPr="0091368C">
          <w:rPr>
            <w:rStyle w:val="ac"/>
            <w:color w:val="auto"/>
            <w:sz w:val="22"/>
          </w:rPr>
          <w:t>…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_Toc20817632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5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1D8FAA1D" w14:textId="29E78B67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33" w:history="1">
        <w:r w:rsidR="00AD47F3" w:rsidRPr="0091368C">
          <w:rPr>
            <w:rStyle w:val="ac"/>
            <w:color w:val="auto"/>
            <w:sz w:val="22"/>
          </w:rPr>
          <w:t>2.2.Порядок заключения договора доверительного управления</w:t>
        </w:r>
        <w:r w:rsidR="00480A68" w:rsidRPr="0091368C">
          <w:rPr>
            <w:rStyle w:val="ac"/>
            <w:color w:val="auto"/>
            <w:sz w:val="22"/>
          </w:rPr>
          <w:t>…………………</w:t>
        </w:r>
        <w:r w:rsidR="0091368C">
          <w:rPr>
            <w:rStyle w:val="ac"/>
            <w:color w:val="auto"/>
            <w:sz w:val="22"/>
          </w:rPr>
          <w:t>....</w:t>
        </w:r>
        <w:r w:rsidR="00480A68" w:rsidRPr="0091368C">
          <w:rPr>
            <w:rStyle w:val="ac"/>
            <w:color w:val="auto"/>
            <w:sz w:val="22"/>
          </w:rPr>
          <w:t>…</w:t>
        </w:r>
        <w:r w:rsidR="00DB71F5">
          <w:rPr>
            <w:rStyle w:val="ac"/>
            <w:color w:val="auto"/>
            <w:sz w:val="22"/>
          </w:rPr>
          <w:t>.</w:t>
        </w:r>
        <w:r w:rsidR="00480A68" w:rsidRPr="0091368C">
          <w:rPr>
            <w:rStyle w:val="ac"/>
            <w:color w:val="auto"/>
            <w:sz w:val="22"/>
          </w:rPr>
          <w:t>…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_Toc20817633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6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2B7DD4C2" w14:textId="2FC77564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34" w:history="1">
        <w:r w:rsidR="00AD47F3" w:rsidRPr="0091368C">
          <w:rPr>
            <w:rStyle w:val="ac"/>
            <w:color w:val="auto"/>
            <w:sz w:val="22"/>
          </w:rPr>
          <w:t>2.3.Прием Банком активов в доверительное управление</w:t>
        </w:r>
        <w:r w:rsidR="0091368C">
          <w:rPr>
            <w:rStyle w:val="ac"/>
            <w:color w:val="auto"/>
            <w:sz w:val="22"/>
          </w:rPr>
          <w:t>……………………………</w:t>
        </w:r>
        <w:r w:rsidR="00DB71F5">
          <w:rPr>
            <w:rStyle w:val="ac"/>
            <w:color w:val="auto"/>
            <w:sz w:val="22"/>
          </w:rPr>
          <w:t>.</w:t>
        </w:r>
        <w:r w:rsidR="00480A68" w:rsidRPr="0091368C">
          <w:rPr>
            <w:rStyle w:val="ac"/>
            <w:color w:val="auto"/>
            <w:sz w:val="22"/>
          </w:rPr>
          <w:t>……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_Toc20817634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8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1557CF20" w14:textId="21D6AD80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35" w:history="1">
        <w:r w:rsidR="00AD47F3" w:rsidRPr="0091368C">
          <w:rPr>
            <w:rStyle w:val="ac"/>
            <w:color w:val="auto"/>
            <w:sz w:val="22"/>
          </w:rPr>
          <w:t>2.4.Порядок осуществления и оформления сделок</w:t>
        </w:r>
        <w:r w:rsidR="00480A68" w:rsidRPr="0091368C">
          <w:rPr>
            <w:rStyle w:val="ac"/>
            <w:color w:val="auto"/>
            <w:sz w:val="22"/>
          </w:rPr>
          <w:t>……………………………</w:t>
        </w:r>
        <w:r w:rsidR="00DB71F5">
          <w:rPr>
            <w:rStyle w:val="ac"/>
            <w:color w:val="auto"/>
            <w:sz w:val="22"/>
          </w:rPr>
          <w:t>..</w:t>
        </w:r>
        <w:r w:rsidR="0091368C">
          <w:rPr>
            <w:rStyle w:val="ac"/>
            <w:color w:val="auto"/>
            <w:sz w:val="22"/>
          </w:rPr>
          <w:t>….</w:t>
        </w:r>
        <w:r w:rsidR="00480A68" w:rsidRPr="0091368C">
          <w:rPr>
            <w:rStyle w:val="ac"/>
            <w:color w:val="auto"/>
            <w:sz w:val="22"/>
          </w:rPr>
          <w:t>…</w:t>
        </w:r>
        <w:r w:rsidR="00DB71F5">
          <w:rPr>
            <w:rStyle w:val="ac"/>
            <w:color w:val="auto"/>
            <w:sz w:val="22"/>
          </w:rPr>
          <w:t>.</w:t>
        </w:r>
        <w:r w:rsidR="0091368C">
          <w:rPr>
            <w:rStyle w:val="ac"/>
            <w:color w:val="auto"/>
            <w:sz w:val="22"/>
          </w:rPr>
          <w:t>.</w:t>
        </w:r>
        <w:r w:rsidR="00480A68" w:rsidRPr="0091368C">
          <w:rPr>
            <w:rStyle w:val="ac"/>
            <w:color w:val="auto"/>
            <w:sz w:val="22"/>
          </w:rPr>
          <w:t>…...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_Toc20817635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9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64B1BE63" w14:textId="54962D6E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36" w:history="1">
        <w:r w:rsidR="00AD47F3" w:rsidRPr="0091368C">
          <w:rPr>
            <w:rStyle w:val="ac"/>
            <w:color w:val="auto"/>
            <w:sz w:val="22"/>
          </w:rPr>
          <w:t>2.5.Прекращение или продление действия ДДУ</w:t>
        </w:r>
        <w:r w:rsidR="00480A68" w:rsidRPr="0091368C">
          <w:rPr>
            <w:rStyle w:val="ac"/>
            <w:color w:val="auto"/>
            <w:sz w:val="22"/>
          </w:rPr>
          <w:t>…………………………………</w:t>
        </w:r>
        <w:r w:rsidR="0091368C">
          <w:rPr>
            <w:rStyle w:val="ac"/>
            <w:color w:val="auto"/>
            <w:sz w:val="22"/>
          </w:rPr>
          <w:t>..</w:t>
        </w:r>
        <w:r w:rsidR="00480A68" w:rsidRPr="0091368C">
          <w:rPr>
            <w:rStyle w:val="ac"/>
            <w:color w:val="auto"/>
            <w:sz w:val="22"/>
          </w:rPr>
          <w:t>…</w:t>
        </w:r>
        <w:r w:rsidR="0091368C">
          <w:rPr>
            <w:rStyle w:val="ac"/>
            <w:color w:val="auto"/>
            <w:sz w:val="22"/>
          </w:rPr>
          <w:t>.….</w:t>
        </w:r>
        <w:r w:rsidR="00480A68" w:rsidRPr="0091368C">
          <w:rPr>
            <w:rStyle w:val="ac"/>
            <w:color w:val="auto"/>
            <w:sz w:val="22"/>
          </w:rPr>
          <w:t>..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_Toc20817636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10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11E1CBE9" w14:textId="2C5FD6F7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37" w:history="1">
        <w:r w:rsidR="00AD47F3" w:rsidRPr="0091368C">
          <w:rPr>
            <w:rStyle w:val="ac"/>
            <w:color w:val="auto"/>
            <w:sz w:val="22"/>
          </w:rPr>
          <w:t>2.6.Досрочный вывод активов</w:t>
        </w:r>
        <w:r w:rsidR="00480A68" w:rsidRPr="0091368C">
          <w:rPr>
            <w:rStyle w:val="ac"/>
            <w:color w:val="auto"/>
            <w:sz w:val="22"/>
          </w:rPr>
          <w:t>………………………………</w:t>
        </w:r>
        <w:r w:rsidR="001B1401" w:rsidRPr="0091368C">
          <w:rPr>
            <w:rStyle w:val="ac"/>
            <w:color w:val="auto"/>
            <w:sz w:val="22"/>
          </w:rPr>
          <w:t>.</w:t>
        </w:r>
        <w:r w:rsidR="00480A68" w:rsidRPr="0091368C">
          <w:rPr>
            <w:rStyle w:val="ac"/>
            <w:color w:val="auto"/>
            <w:sz w:val="22"/>
          </w:rPr>
          <w:t>……………………</w:t>
        </w:r>
        <w:r w:rsidR="00011FA4" w:rsidRPr="0091368C">
          <w:rPr>
            <w:rStyle w:val="ac"/>
            <w:color w:val="auto"/>
            <w:sz w:val="22"/>
          </w:rPr>
          <w:t>…</w:t>
        </w:r>
        <w:r w:rsidR="0091368C">
          <w:rPr>
            <w:rStyle w:val="ac"/>
            <w:color w:val="auto"/>
            <w:sz w:val="22"/>
          </w:rPr>
          <w:t>…...</w:t>
        </w:r>
        <w:r w:rsidR="00480A68" w:rsidRPr="0091368C">
          <w:rPr>
            <w:rStyle w:val="ac"/>
            <w:color w:val="auto"/>
            <w:sz w:val="22"/>
          </w:rPr>
          <w:t>…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_Toc20817637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11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1E586B5C" w14:textId="219F0C01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38" w:history="1">
        <w:r w:rsidR="00AD47F3" w:rsidRPr="0091368C">
          <w:rPr>
            <w:rStyle w:val="ac"/>
            <w:color w:val="auto"/>
            <w:sz w:val="22"/>
            <w:szCs w:val="22"/>
          </w:rPr>
          <w:t>3.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Расходы в процессе доверительного управления</w:t>
        </w:r>
        <w:r w:rsidR="0091368C">
          <w:rPr>
            <w:webHidden/>
            <w:sz w:val="22"/>
            <w:szCs w:val="22"/>
          </w:rPr>
          <w:t>…</w:t>
        </w:r>
        <w:r w:rsidR="001B1401" w:rsidRPr="0091368C">
          <w:rPr>
            <w:webHidden/>
            <w:sz w:val="22"/>
            <w:szCs w:val="22"/>
          </w:rPr>
          <w:t>…...</w:t>
        </w:r>
        <w:r w:rsidR="00AD47F3" w:rsidRPr="0091368C">
          <w:rPr>
            <w:webHidden/>
            <w:sz w:val="22"/>
            <w:szCs w:val="22"/>
          </w:rPr>
          <w:t>…………………………</w:t>
        </w:r>
        <w:r w:rsidR="0091368C">
          <w:rPr>
            <w:webHidden/>
            <w:sz w:val="22"/>
            <w:szCs w:val="22"/>
          </w:rPr>
          <w:t>......</w:t>
        </w:r>
        <w:r w:rsidR="00AD47F3" w:rsidRPr="0091368C">
          <w:rPr>
            <w:webHidden/>
            <w:sz w:val="22"/>
            <w:szCs w:val="22"/>
          </w:rPr>
          <w:t>……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_Toc20817638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12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411B675D" w14:textId="1D76C305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39" w:history="1">
        <w:r w:rsidR="00AD47F3" w:rsidRPr="0091368C">
          <w:rPr>
            <w:rStyle w:val="ac"/>
            <w:color w:val="auto"/>
            <w:sz w:val="22"/>
            <w:szCs w:val="22"/>
          </w:rPr>
          <w:t>4.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Отчет о деятельности управляющего</w:t>
        </w:r>
        <w:r w:rsidR="00AD47F3" w:rsidRPr="0091368C">
          <w:rPr>
            <w:webHidden/>
            <w:sz w:val="22"/>
            <w:szCs w:val="22"/>
          </w:rPr>
          <w:t>………………………………</w:t>
        </w:r>
        <w:r w:rsidR="001B1401" w:rsidRPr="0091368C">
          <w:rPr>
            <w:webHidden/>
            <w:sz w:val="22"/>
            <w:szCs w:val="22"/>
          </w:rPr>
          <w:t>..</w:t>
        </w:r>
        <w:r w:rsidR="00AD47F3" w:rsidRPr="0091368C">
          <w:rPr>
            <w:webHidden/>
            <w:sz w:val="22"/>
            <w:szCs w:val="22"/>
          </w:rPr>
          <w:t>……………</w:t>
        </w:r>
        <w:r w:rsidR="0091368C">
          <w:rPr>
            <w:webHidden/>
            <w:sz w:val="22"/>
            <w:szCs w:val="22"/>
          </w:rPr>
          <w:t>....</w:t>
        </w:r>
        <w:r w:rsidR="00AD47F3" w:rsidRPr="0091368C">
          <w:rPr>
            <w:webHidden/>
            <w:sz w:val="22"/>
            <w:szCs w:val="22"/>
          </w:rPr>
          <w:t>…</w:t>
        </w:r>
        <w:r w:rsidR="0091368C">
          <w:rPr>
            <w:webHidden/>
            <w:sz w:val="22"/>
            <w:szCs w:val="22"/>
          </w:rPr>
          <w:t>..</w:t>
        </w:r>
        <w:r w:rsidR="00011FA4" w:rsidRPr="0091368C">
          <w:rPr>
            <w:webHidden/>
            <w:sz w:val="22"/>
            <w:szCs w:val="22"/>
          </w:rPr>
          <w:t>...</w:t>
        </w:r>
        <w:r w:rsidR="0091368C">
          <w:rPr>
            <w:webHidden/>
            <w:sz w:val="22"/>
            <w:szCs w:val="22"/>
          </w:rPr>
          <w:t>..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_Toc20817639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13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53592470" w14:textId="3E67CCB5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40" w:history="1">
        <w:r w:rsidR="00AD47F3" w:rsidRPr="0091368C">
          <w:rPr>
            <w:rStyle w:val="ac"/>
            <w:color w:val="auto"/>
            <w:sz w:val="22"/>
            <w:szCs w:val="22"/>
          </w:rPr>
          <w:t>5.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Вознаграждение Банка</w:t>
        </w:r>
        <w:r w:rsidR="00AD47F3" w:rsidRPr="0091368C">
          <w:rPr>
            <w:webHidden/>
            <w:sz w:val="22"/>
            <w:szCs w:val="22"/>
          </w:rPr>
          <w:t>……………………</w:t>
        </w:r>
        <w:r w:rsidR="001B1401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……………………………</w:t>
        </w:r>
        <w:r w:rsidR="00480A68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……</w:t>
        </w:r>
        <w:r w:rsidR="007D62F7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……</w:t>
        </w:r>
        <w:r w:rsidR="0091368C">
          <w:rPr>
            <w:webHidden/>
            <w:sz w:val="22"/>
            <w:szCs w:val="22"/>
          </w:rPr>
          <w:t>.</w:t>
        </w:r>
        <w:r w:rsidR="00011FA4" w:rsidRPr="0091368C">
          <w:rPr>
            <w:webHidden/>
            <w:sz w:val="22"/>
            <w:szCs w:val="22"/>
          </w:rPr>
          <w:t>…</w:t>
        </w:r>
        <w:r w:rsidR="0091368C">
          <w:rPr>
            <w:webHidden/>
            <w:sz w:val="22"/>
            <w:szCs w:val="22"/>
          </w:rPr>
          <w:t>...</w:t>
        </w:r>
        <w:r w:rsidR="00AD47F3" w:rsidRPr="0091368C">
          <w:rPr>
            <w:webHidden/>
            <w:sz w:val="22"/>
            <w:szCs w:val="22"/>
          </w:rPr>
          <w:t>.</w:t>
        </w:r>
        <w:r w:rsidR="0091368C">
          <w:rPr>
            <w:webHidden/>
            <w:sz w:val="22"/>
            <w:szCs w:val="22"/>
          </w:rPr>
          <w:t>..</w:t>
        </w:r>
        <w:r w:rsidR="00011FA4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..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_Toc20817640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15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1DD7CBBC" w14:textId="3C3BBF95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41" w:history="1">
        <w:r w:rsidR="00AD47F3" w:rsidRPr="0091368C">
          <w:rPr>
            <w:rStyle w:val="ac"/>
            <w:color w:val="auto"/>
            <w:sz w:val="22"/>
            <w:szCs w:val="22"/>
          </w:rPr>
          <w:t>6.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Формирование досье клиента</w:t>
        </w:r>
        <w:r w:rsidR="00AD47F3" w:rsidRPr="0091368C">
          <w:rPr>
            <w:webHidden/>
            <w:sz w:val="22"/>
            <w:szCs w:val="22"/>
          </w:rPr>
          <w:tab/>
          <w:t>…………………………………………………</w:t>
        </w:r>
        <w:r w:rsidR="007D62F7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……</w:t>
        </w:r>
        <w:r w:rsidR="0091368C">
          <w:rPr>
            <w:webHidden/>
            <w:sz w:val="22"/>
            <w:szCs w:val="22"/>
          </w:rPr>
          <w:t>..</w:t>
        </w:r>
        <w:r w:rsidR="00AD47F3" w:rsidRPr="0091368C">
          <w:rPr>
            <w:webHidden/>
            <w:sz w:val="22"/>
            <w:szCs w:val="22"/>
          </w:rPr>
          <w:t>…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_Toc20817641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16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7AAFA61D" w14:textId="15EF9EA6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42" w:history="1">
        <w:r w:rsidR="00AD47F3" w:rsidRPr="0091368C">
          <w:rPr>
            <w:rStyle w:val="ac"/>
            <w:color w:val="auto"/>
            <w:sz w:val="22"/>
            <w:szCs w:val="22"/>
          </w:rPr>
          <w:t>7.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Раскрытие информации</w:t>
        </w:r>
        <w:r w:rsidR="00AD47F3" w:rsidRPr="0091368C">
          <w:rPr>
            <w:webHidden/>
            <w:sz w:val="22"/>
            <w:szCs w:val="22"/>
          </w:rPr>
          <w:tab/>
          <w:t>…………………………………………………</w:t>
        </w:r>
        <w:r w:rsidR="0091368C">
          <w:rPr>
            <w:webHidden/>
            <w:sz w:val="22"/>
            <w:szCs w:val="22"/>
          </w:rPr>
          <w:t>………..</w:t>
        </w:r>
        <w:r w:rsidR="00AD47F3" w:rsidRPr="0091368C">
          <w:rPr>
            <w:webHidden/>
            <w:sz w:val="22"/>
            <w:szCs w:val="22"/>
          </w:rPr>
          <w:t>……</w:t>
        </w:r>
        <w:r w:rsidR="0091368C">
          <w:rPr>
            <w:webHidden/>
            <w:sz w:val="22"/>
            <w:szCs w:val="22"/>
          </w:rPr>
          <w:t>..</w:t>
        </w:r>
        <w:r w:rsidR="00AD47F3" w:rsidRPr="0091368C">
          <w:rPr>
            <w:webHidden/>
            <w:sz w:val="22"/>
            <w:szCs w:val="22"/>
          </w:rPr>
          <w:t>…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_Toc20817642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17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3F8496EE" w14:textId="124912D8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43" w:history="1">
        <w:r w:rsidR="00AD47F3" w:rsidRPr="0091368C">
          <w:rPr>
            <w:rStyle w:val="ac"/>
            <w:color w:val="auto"/>
            <w:sz w:val="22"/>
            <w:szCs w:val="22"/>
          </w:rPr>
          <w:t>8.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AD47F3" w:rsidRPr="0091368C">
          <w:rPr>
            <w:rStyle w:val="ac"/>
            <w:color w:val="auto"/>
            <w:sz w:val="22"/>
            <w:szCs w:val="22"/>
          </w:rPr>
          <w:t>Ответственность и контроль</w:t>
        </w:r>
        <w:r w:rsidR="00AD47F3" w:rsidRPr="0091368C">
          <w:rPr>
            <w:webHidden/>
            <w:sz w:val="22"/>
            <w:szCs w:val="22"/>
          </w:rPr>
          <w:tab/>
          <w:t>…………………………………………………</w:t>
        </w:r>
        <w:r w:rsidR="0091368C">
          <w:rPr>
            <w:webHidden/>
            <w:sz w:val="22"/>
            <w:szCs w:val="22"/>
          </w:rPr>
          <w:t>….</w:t>
        </w:r>
        <w:r w:rsidR="00AD47F3" w:rsidRPr="0091368C">
          <w:rPr>
            <w:webHidden/>
            <w:sz w:val="22"/>
            <w:szCs w:val="22"/>
          </w:rPr>
          <w:t>…</w:t>
        </w:r>
        <w:r w:rsidR="0091368C">
          <w:rPr>
            <w:webHidden/>
            <w:sz w:val="22"/>
            <w:szCs w:val="22"/>
          </w:rPr>
          <w:t>..</w:t>
        </w:r>
        <w:r w:rsidR="00AD47F3" w:rsidRPr="0091368C">
          <w:rPr>
            <w:webHidden/>
            <w:sz w:val="22"/>
            <w:szCs w:val="22"/>
          </w:rPr>
          <w:t>…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_Toc20817643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18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5C9EED9E" w14:textId="66F32242" w:rsidR="00AD47F3" w:rsidRPr="0091368C" w:rsidRDefault="000A2C14" w:rsidP="007D62F7">
      <w:pPr>
        <w:pStyle w:val="11"/>
        <w:rPr>
          <w:rFonts w:eastAsiaTheme="minorEastAsia"/>
          <w:sz w:val="22"/>
          <w:szCs w:val="22"/>
        </w:rPr>
      </w:pPr>
      <w:hyperlink w:anchor="_Toc20817644" w:history="1">
        <w:r w:rsidR="00AD47F3" w:rsidRPr="0091368C">
          <w:rPr>
            <w:rStyle w:val="ac"/>
            <w:color w:val="auto"/>
            <w:sz w:val="22"/>
            <w:szCs w:val="22"/>
          </w:rPr>
          <w:t>9.</w:t>
        </w:r>
        <w:r w:rsidR="00AD47F3" w:rsidRPr="0091368C">
          <w:rPr>
            <w:rFonts w:eastAsiaTheme="minorEastAsia"/>
            <w:sz w:val="22"/>
            <w:szCs w:val="22"/>
          </w:rPr>
          <w:tab/>
        </w:r>
        <w:r w:rsidR="001C7801" w:rsidRPr="0091368C">
          <w:rPr>
            <w:rStyle w:val="ac"/>
            <w:color w:val="auto"/>
            <w:sz w:val="22"/>
            <w:szCs w:val="22"/>
          </w:rPr>
          <w:t>З</w:t>
        </w:r>
        <w:r w:rsidR="00AD47F3" w:rsidRPr="0091368C">
          <w:rPr>
            <w:rStyle w:val="ac"/>
            <w:color w:val="auto"/>
            <w:sz w:val="22"/>
            <w:szCs w:val="22"/>
          </w:rPr>
          <w:t>аключительные положения</w:t>
        </w:r>
        <w:r w:rsidR="00AD47F3" w:rsidRPr="0091368C">
          <w:rPr>
            <w:webHidden/>
            <w:sz w:val="22"/>
            <w:szCs w:val="22"/>
          </w:rPr>
          <w:tab/>
          <w:t>…………………………………………………</w:t>
        </w:r>
        <w:r w:rsidR="007D62F7" w:rsidRPr="0091368C">
          <w:rPr>
            <w:webHidden/>
            <w:sz w:val="22"/>
            <w:szCs w:val="22"/>
          </w:rPr>
          <w:t>.</w:t>
        </w:r>
        <w:r w:rsidR="00AD47F3" w:rsidRPr="0091368C">
          <w:rPr>
            <w:webHidden/>
            <w:sz w:val="22"/>
            <w:szCs w:val="22"/>
          </w:rPr>
          <w:t>…</w:t>
        </w:r>
        <w:r w:rsidR="0091368C">
          <w:rPr>
            <w:webHidden/>
            <w:sz w:val="22"/>
            <w:szCs w:val="22"/>
          </w:rPr>
          <w:t>…..</w:t>
        </w:r>
        <w:r w:rsidR="00AD47F3" w:rsidRPr="0091368C">
          <w:rPr>
            <w:webHidden/>
            <w:sz w:val="22"/>
            <w:szCs w:val="22"/>
          </w:rPr>
          <w:t>…</w:t>
        </w:r>
        <w:r w:rsidR="00AD47F3" w:rsidRPr="0091368C">
          <w:rPr>
            <w:webHidden/>
            <w:sz w:val="22"/>
            <w:szCs w:val="22"/>
          </w:rPr>
          <w:fldChar w:fldCharType="begin"/>
        </w:r>
        <w:r w:rsidR="00AD47F3" w:rsidRPr="0091368C">
          <w:rPr>
            <w:webHidden/>
            <w:sz w:val="22"/>
            <w:szCs w:val="22"/>
          </w:rPr>
          <w:instrText xml:space="preserve"> PAGEREF _Toc20817644 \h </w:instrText>
        </w:r>
        <w:r w:rsidR="00AD47F3" w:rsidRPr="0091368C">
          <w:rPr>
            <w:webHidden/>
            <w:sz w:val="22"/>
            <w:szCs w:val="22"/>
          </w:rPr>
        </w:r>
        <w:r w:rsidR="00AD47F3" w:rsidRPr="0091368C">
          <w:rPr>
            <w:webHidden/>
            <w:sz w:val="22"/>
            <w:szCs w:val="22"/>
          </w:rPr>
          <w:fldChar w:fldCharType="separate"/>
        </w:r>
        <w:r w:rsidR="00415B16">
          <w:rPr>
            <w:webHidden/>
            <w:sz w:val="22"/>
            <w:szCs w:val="22"/>
          </w:rPr>
          <w:t>18</w:t>
        </w:r>
        <w:r w:rsidR="00AD47F3" w:rsidRPr="0091368C">
          <w:rPr>
            <w:webHidden/>
            <w:sz w:val="22"/>
            <w:szCs w:val="22"/>
          </w:rPr>
          <w:fldChar w:fldCharType="end"/>
        </w:r>
      </w:hyperlink>
    </w:p>
    <w:p w14:paraId="580EB956" w14:textId="05CCFAFB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45" w:history="1">
        <w:r w:rsidR="00AD47F3" w:rsidRPr="0091368C">
          <w:rPr>
            <w:rStyle w:val="ac"/>
            <w:color w:val="auto"/>
            <w:sz w:val="22"/>
          </w:rPr>
          <w:t>Приложение 1</w:t>
        </w:r>
        <w:r w:rsidR="00480A68" w:rsidRPr="0091368C">
          <w:rPr>
            <w:rStyle w:val="ac"/>
            <w:color w:val="auto"/>
            <w:sz w:val="22"/>
          </w:rPr>
          <w:t xml:space="preserve"> Заключение договора доверительного управления</w:t>
        </w:r>
        <w:r w:rsidR="0091368C">
          <w:rPr>
            <w:webHidden/>
            <w:sz w:val="22"/>
          </w:rPr>
          <w:t>…………………..….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_Toc20817645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19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47E90A82" w14:textId="5CB2C05C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46" w:history="1">
        <w:r w:rsidR="00AD47F3" w:rsidRPr="0091368C">
          <w:rPr>
            <w:rStyle w:val="ac"/>
            <w:color w:val="auto"/>
            <w:sz w:val="22"/>
          </w:rPr>
          <w:t>Приложение 2</w:t>
        </w:r>
        <w:r w:rsidR="00480A68" w:rsidRPr="0091368C">
          <w:rPr>
            <w:rStyle w:val="ac"/>
            <w:color w:val="auto"/>
            <w:sz w:val="22"/>
          </w:rPr>
          <w:t xml:space="preserve"> Диаграмма процедуры «Внесение средств»</w:t>
        </w:r>
        <w:r w:rsidR="0091368C">
          <w:rPr>
            <w:rStyle w:val="ac"/>
            <w:color w:val="auto"/>
            <w:sz w:val="22"/>
          </w:rPr>
          <w:t>…………………………..….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_Toc20817646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20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5244F724" w14:textId="686ACEDF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47" w:history="1">
        <w:r w:rsidR="00AD47F3" w:rsidRPr="0091368C">
          <w:rPr>
            <w:rStyle w:val="ac"/>
            <w:color w:val="auto"/>
            <w:sz w:val="22"/>
          </w:rPr>
          <w:t>Приложение 3</w:t>
        </w:r>
        <w:r w:rsidR="00480A68" w:rsidRPr="0091368C">
          <w:rPr>
            <w:rStyle w:val="ac"/>
            <w:color w:val="auto"/>
            <w:sz w:val="22"/>
          </w:rPr>
          <w:t xml:space="preserve"> Диаграмма процедуры «Пополнение активов»</w:t>
        </w:r>
        <w:r w:rsidR="0091368C">
          <w:rPr>
            <w:webHidden/>
            <w:sz w:val="22"/>
          </w:rPr>
          <w:t>………………………..…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_Toc20817647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21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3AC9F8B8" w14:textId="64308A65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48" w:history="1">
        <w:r w:rsidR="00AD47F3" w:rsidRPr="0091368C">
          <w:rPr>
            <w:rStyle w:val="ac"/>
            <w:color w:val="auto"/>
            <w:sz w:val="22"/>
          </w:rPr>
          <w:t>Приложение 4</w:t>
        </w:r>
        <w:r w:rsidR="00480A68" w:rsidRPr="0091368C">
          <w:rPr>
            <w:rStyle w:val="ac"/>
            <w:color w:val="auto"/>
            <w:sz w:val="22"/>
          </w:rPr>
          <w:t xml:space="preserve"> Диаграмма процедулы «Осу</w:t>
        </w:r>
        <w:r w:rsidR="0091368C">
          <w:rPr>
            <w:rStyle w:val="ac"/>
            <w:color w:val="auto"/>
            <w:sz w:val="22"/>
          </w:rPr>
          <w:t>ществление и оформление сделок»…</w:t>
        </w:r>
        <w:r w:rsidR="0091368C">
          <w:rPr>
            <w:webHidden/>
            <w:sz w:val="22"/>
          </w:rPr>
          <w:t>….....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_Toc20817648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22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7157801C" w14:textId="15B16B0A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49" w:history="1">
        <w:r w:rsidR="00AD47F3" w:rsidRPr="0091368C">
          <w:rPr>
            <w:rStyle w:val="ac"/>
            <w:color w:val="auto"/>
            <w:sz w:val="22"/>
          </w:rPr>
          <w:t>Приложение 5</w:t>
        </w:r>
        <w:r w:rsidR="00480A68" w:rsidRPr="0091368C">
          <w:rPr>
            <w:rStyle w:val="ac"/>
            <w:color w:val="auto"/>
            <w:sz w:val="22"/>
          </w:rPr>
          <w:t xml:space="preserve"> Диаграмма процедуры «Досрочный вывод активов» </w:t>
        </w:r>
        <w:r w:rsidR="0091368C">
          <w:rPr>
            <w:webHidden/>
            <w:sz w:val="22"/>
          </w:rPr>
          <w:t>…………………...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_Toc20817649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23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44DAA723" w14:textId="68619C70" w:rsidR="00AD47F3" w:rsidRPr="0091368C" w:rsidRDefault="000A2C14" w:rsidP="007D62F7">
      <w:pPr>
        <w:pStyle w:val="23"/>
        <w:ind w:right="-286"/>
        <w:jc w:val="left"/>
        <w:rPr>
          <w:rFonts w:eastAsiaTheme="minorEastAsia"/>
          <w:sz w:val="22"/>
        </w:rPr>
      </w:pPr>
      <w:hyperlink w:anchor="_Toc20817650" w:history="1">
        <w:r w:rsidR="00AD47F3" w:rsidRPr="0091368C">
          <w:rPr>
            <w:rStyle w:val="ac"/>
            <w:color w:val="auto"/>
            <w:sz w:val="22"/>
          </w:rPr>
          <w:t>Приложение 6</w:t>
        </w:r>
        <w:r w:rsidR="00480A68" w:rsidRPr="0091368C">
          <w:rPr>
            <w:rStyle w:val="ac"/>
            <w:color w:val="auto"/>
            <w:sz w:val="22"/>
          </w:rPr>
          <w:t xml:space="preserve"> Диаграмма процедуры «Прекращение или продление действия договора доверительного управления»</w:t>
        </w:r>
        <w:r w:rsidR="0091368C">
          <w:rPr>
            <w:webHidden/>
            <w:sz w:val="22"/>
          </w:rPr>
          <w:t>…………………………………………………………….…</w:t>
        </w:r>
        <w:r w:rsidR="00AD47F3" w:rsidRPr="0091368C">
          <w:rPr>
            <w:webHidden/>
            <w:sz w:val="22"/>
          </w:rPr>
          <w:fldChar w:fldCharType="begin"/>
        </w:r>
        <w:r w:rsidR="00AD47F3" w:rsidRPr="0091368C">
          <w:rPr>
            <w:webHidden/>
            <w:sz w:val="22"/>
          </w:rPr>
          <w:instrText xml:space="preserve"> PAGEREF _Toc20817650 \h </w:instrText>
        </w:r>
        <w:r w:rsidR="00AD47F3" w:rsidRPr="0091368C">
          <w:rPr>
            <w:webHidden/>
            <w:sz w:val="22"/>
          </w:rPr>
        </w:r>
        <w:r w:rsidR="00AD47F3" w:rsidRPr="0091368C">
          <w:rPr>
            <w:webHidden/>
            <w:sz w:val="22"/>
          </w:rPr>
          <w:fldChar w:fldCharType="separate"/>
        </w:r>
        <w:r w:rsidR="00415B16">
          <w:rPr>
            <w:webHidden/>
            <w:sz w:val="22"/>
          </w:rPr>
          <w:t>24</w:t>
        </w:r>
        <w:r w:rsidR="00AD47F3" w:rsidRPr="0091368C">
          <w:rPr>
            <w:webHidden/>
            <w:sz w:val="22"/>
          </w:rPr>
          <w:fldChar w:fldCharType="end"/>
        </w:r>
      </w:hyperlink>
    </w:p>
    <w:p w14:paraId="24D2B88C" w14:textId="6AD790E0" w:rsidR="00DD2492" w:rsidRPr="0091368C" w:rsidRDefault="0007763C" w:rsidP="007D62F7">
      <w:pPr>
        <w:spacing w:before="0" w:after="0"/>
        <w:ind w:right="-286"/>
        <w:jc w:val="lef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noProof/>
          <w:sz w:val="22"/>
          <w:szCs w:val="22"/>
        </w:rPr>
        <w:fldChar w:fldCharType="end"/>
      </w:r>
    </w:p>
    <w:p w14:paraId="42FEAA00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3ECCA55B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4BF0685A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60E02BCC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2FD088E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03DE217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3117502B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666B43DB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3C171847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5D0B2EF6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1158509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019D72CE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049F5B9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0064661F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26AE5CD0" w14:textId="00A95EAC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7CA1A248" w14:textId="45044C45" w:rsidR="007D62F7" w:rsidRPr="0091368C" w:rsidRDefault="007D62F7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50EEBD78" w14:textId="77777777" w:rsidR="007D62F7" w:rsidRPr="0091368C" w:rsidRDefault="007D62F7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0A2B5379" w14:textId="5000F49A" w:rsidR="00DD2492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4FB4A005" w14:textId="454586B2" w:rsidR="0091368C" w:rsidRDefault="0091368C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74D43CB" w14:textId="1E161DAF" w:rsidR="0091368C" w:rsidRDefault="0091368C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517D8FF9" w14:textId="630082C0" w:rsidR="0091368C" w:rsidRDefault="0091368C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25A4DF10" w14:textId="794293FC" w:rsidR="0091368C" w:rsidRDefault="0091368C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0A342C8D" w14:textId="50DBF4D0" w:rsidR="0091368C" w:rsidRDefault="0091368C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214BB072" w14:textId="7932B05D" w:rsidR="0091368C" w:rsidRDefault="0091368C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28A4D413" w14:textId="77777777" w:rsidR="0091368C" w:rsidRPr="0091368C" w:rsidRDefault="0091368C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7F4917C2" w14:textId="008AF1B7" w:rsidR="00DD2492" w:rsidRPr="0091368C" w:rsidRDefault="00DD2492" w:rsidP="006B7A3D">
      <w:pPr>
        <w:widowControl/>
        <w:spacing w:before="0" w:after="0"/>
        <w:ind w:left="66" w:firstLine="642"/>
        <w:rPr>
          <w:rFonts w:ascii="Times New Roman" w:eastAsiaTheme="minorHAnsi" w:hAnsi="Times New Roman"/>
          <w:sz w:val="22"/>
          <w:szCs w:val="22"/>
          <w:lang w:eastAsia="en-US"/>
        </w:rPr>
      </w:pPr>
      <w:bookmarkStart w:id="0" w:name="_Toc67724126"/>
      <w:r w:rsidRPr="0091368C">
        <w:rPr>
          <w:rFonts w:ascii="Times New Roman" w:hAnsi="Times New Roman"/>
          <w:sz w:val="22"/>
          <w:szCs w:val="22"/>
        </w:rPr>
        <w:lastRenderedPageBreak/>
        <w:t xml:space="preserve">Настоящий документ разработан в соответствии с Федеральным </w:t>
      </w:r>
      <w:r w:rsidR="0098321D" w:rsidRPr="0091368C">
        <w:rPr>
          <w:rFonts w:ascii="Times New Roman" w:hAnsi="Times New Roman"/>
          <w:sz w:val="22"/>
          <w:szCs w:val="22"/>
        </w:rPr>
        <w:t>законом от 22.04.1996 №</w:t>
      </w:r>
      <w:r w:rsidRPr="0091368C">
        <w:rPr>
          <w:rFonts w:ascii="Times New Roman" w:hAnsi="Times New Roman"/>
          <w:sz w:val="22"/>
          <w:szCs w:val="22"/>
        </w:rPr>
        <w:t>39-ФЗ «О рынке ценных бумаг»,</w:t>
      </w:r>
      <w:r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Положением Банка России от 03.08.2015 №482-П «О единых требованиях к правилам осуществления деятельности по управлению ценными бумагами, к порядку раскрытия управляющими информации, а также требованиях, направленных на исключение конфликта интересов уп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равляющего», Положением о политике осуществления прав по ценным бумагам доверительным управляющим </w:t>
      </w:r>
      <w:r w:rsidR="00BF71B3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в АКБ "Алмазэргиэнбанк" АО 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№615-ПЛ</w:t>
      </w:r>
      <w:r w:rsidR="00BF71B3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, 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>Регламент</w:t>
      </w:r>
      <w:r w:rsidR="00397568" w:rsidRPr="0091368C">
        <w:rPr>
          <w:rFonts w:ascii="Times New Roman" w:eastAsiaTheme="minorHAnsi" w:hAnsi="Times New Roman"/>
          <w:sz w:val="22"/>
          <w:szCs w:val="22"/>
          <w:lang w:eastAsia="en-US"/>
        </w:rPr>
        <w:t>ом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ведения внутреннего учета сделок, включая срочные сделки, и операций с ценными бумагами</w:t>
      </w:r>
      <w:r w:rsidR="00BF71B3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 в АКБ "Алмазэргиэнбанк" АО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№603-Р</w:t>
      </w:r>
      <w:r w:rsidR="00BF71B3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, </w:t>
      </w:r>
      <w:r w:rsidR="00397568" w:rsidRPr="0091368C">
        <w:rPr>
          <w:rFonts w:ascii="Times New Roman" w:eastAsiaTheme="minorHAnsi" w:hAnsi="Times New Roman"/>
          <w:sz w:val="22"/>
          <w:szCs w:val="22"/>
          <w:lang w:eastAsia="en-US"/>
        </w:rPr>
        <w:t>Поряд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>к</w:t>
      </w:r>
      <w:r w:rsidR="00397568" w:rsidRPr="0091368C">
        <w:rPr>
          <w:rFonts w:ascii="Times New Roman" w:eastAsiaTheme="minorHAnsi" w:hAnsi="Times New Roman"/>
          <w:sz w:val="22"/>
          <w:szCs w:val="22"/>
          <w:lang w:eastAsia="en-US"/>
        </w:rPr>
        <w:t>ом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определения инвестиционного профиля Клиента при осуществлении доверительного управления в АК</w:t>
      </w:r>
      <w:r w:rsidR="00BF71B3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Б «Алмазэргиэнбанк» АО №616-ПР, 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>Регламент</w:t>
      </w:r>
      <w:r w:rsidR="00025D02" w:rsidRPr="0091368C">
        <w:rPr>
          <w:rFonts w:ascii="Times New Roman" w:eastAsiaTheme="minorHAnsi" w:hAnsi="Times New Roman"/>
          <w:sz w:val="22"/>
          <w:szCs w:val="22"/>
          <w:lang w:eastAsia="en-US"/>
        </w:rPr>
        <w:t>ом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признания лиц квалифицированными инвесторами и ведения реестра лиц, признанных квалифи</w:t>
      </w:r>
      <w:r w:rsidR="00BF71B3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цированными инвесторами №617-Р, </w:t>
      </w:r>
      <w:r w:rsidR="00025D02" w:rsidRPr="0091368C">
        <w:rPr>
          <w:rFonts w:ascii="Times New Roman" w:eastAsiaTheme="minorHAnsi" w:hAnsi="Times New Roman"/>
          <w:sz w:val="22"/>
          <w:szCs w:val="22"/>
          <w:lang w:eastAsia="en-US"/>
        </w:rPr>
        <w:t>Перечнем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мер, направленных на предотвращение конфликта интересов при осуществлении  профессиональной деятельности</w:t>
      </w:r>
      <w:r w:rsidR="00BF71B3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 на рынке ценных бумаг  №608-ПЧ, </w:t>
      </w:r>
      <w:r w:rsidR="00025D02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Перечнем </w:t>
      </w:r>
      <w:r w:rsidR="00611D4B" w:rsidRPr="0091368C">
        <w:rPr>
          <w:rFonts w:ascii="Times New Roman" w:eastAsiaTheme="minorHAnsi" w:hAnsi="Times New Roman"/>
          <w:sz w:val="22"/>
          <w:szCs w:val="22"/>
          <w:lang w:eastAsia="en-US"/>
        </w:rPr>
        <w:t>мер по недопущению установления приоритета интересов одного или нескольких учредителей управления над интересами других учредителей управления в А</w:t>
      </w:r>
      <w:r w:rsidR="006B7A3D" w:rsidRPr="0091368C">
        <w:rPr>
          <w:rFonts w:ascii="Times New Roman" w:eastAsiaTheme="minorHAnsi" w:hAnsi="Times New Roman"/>
          <w:sz w:val="22"/>
          <w:szCs w:val="22"/>
          <w:lang w:eastAsia="en-US"/>
        </w:rPr>
        <w:t xml:space="preserve">КБ «Алмазэргиэнбанк» АО №618-ПЧ, договором доверительного управления и его приложениями. </w:t>
      </w:r>
    </w:p>
    <w:p w14:paraId="6316869F" w14:textId="77777777" w:rsidR="00397568" w:rsidRPr="0091368C" w:rsidRDefault="00397568" w:rsidP="006B7A3D">
      <w:pPr>
        <w:widowControl/>
        <w:spacing w:before="0" w:after="0"/>
        <w:ind w:left="66" w:firstLine="642"/>
        <w:rPr>
          <w:rFonts w:ascii="Times New Roman" w:hAnsi="Times New Roman"/>
          <w:sz w:val="22"/>
          <w:szCs w:val="22"/>
        </w:rPr>
      </w:pPr>
    </w:p>
    <w:p w14:paraId="46B6124A" w14:textId="77777777" w:rsidR="00DD2492" w:rsidRPr="0091368C" w:rsidRDefault="00DD2492" w:rsidP="00E402A1">
      <w:pPr>
        <w:pStyle w:val="a9"/>
        <w:widowControl/>
        <w:spacing w:before="0" w:after="0"/>
        <w:ind w:left="0" w:firstLine="567"/>
        <w:rPr>
          <w:rFonts w:ascii="Times New Roman" w:hAnsi="Times New Roman"/>
          <w:sz w:val="22"/>
          <w:szCs w:val="22"/>
        </w:rPr>
      </w:pPr>
    </w:p>
    <w:p w14:paraId="51E88BE1" w14:textId="77777777" w:rsidR="00DD2492" w:rsidRPr="0091368C" w:rsidRDefault="00DD2492" w:rsidP="00697FF7">
      <w:pPr>
        <w:pStyle w:val="1"/>
        <w:rPr>
          <w:color w:val="auto"/>
          <w:sz w:val="22"/>
          <w:szCs w:val="22"/>
        </w:rPr>
      </w:pPr>
      <w:bookmarkStart w:id="1" w:name="_Toc20817630"/>
      <w:r w:rsidRPr="0091368C">
        <w:rPr>
          <w:color w:val="auto"/>
          <w:sz w:val="22"/>
          <w:szCs w:val="22"/>
        </w:rPr>
        <w:t>Общие положения</w:t>
      </w:r>
      <w:bookmarkEnd w:id="0"/>
      <w:bookmarkEnd w:id="1"/>
    </w:p>
    <w:p w14:paraId="614B1F43" w14:textId="77777777" w:rsidR="00DD2492" w:rsidRPr="0091368C" w:rsidRDefault="00DD2492" w:rsidP="00E402A1">
      <w:pPr>
        <w:pStyle w:val="21"/>
        <w:widowControl/>
        <w:spacing w:before="0" w:after="0"/>
        <w:rPr>
          <w:sz w:val="22"/>
          <w:szCs w:val="22"/>
        </w:rPr>
      </w:pPr>
    </w:p>
    <w:p w14:paraId="19FB3618" w14:textId="5C62786B" w:rsidR="00DD2492" w:rsidRPr="0091368C" w:rsidRDefault="00357B2A" w:rsidP="00E402A1">
      <w:pPr>
        <w:pStyle w:val="21"/>
        <w:widowControl/>
        <w:numPr>
          <w:ilvl w:val="1"/>
          <w:numId w:val="1"/>
        </w:numPr>
        <w:tabs>
          <w:tab w:val="num" w:pos="0"/>
        </w:tabs>
        <w:spacing w:before="0" w:after="0"/>
        <w:ind w:left="426"/>
        <w:rPr>
          <w:sz w:val="22"/>
          <w:szCs w:val="22"/>
        </w:rPr>
      </w:pPr>
      <w:r w:rsidRPr="0091368C">
        <w:rPr>
          <w:sz w:val="22"/>
          <w:szCs w:val="22"/>
        </w:rPr>
        <w:t xml:space="preserve">Настоящее Положение </w:t>
      </w:r>
      <w:r w:rsidR="00DD2492" w:rsidRPr="0091368C">
        <w:rPr>
          <w:sz w:val="22"/>
          <w:szCs w:val="22"/>
        </w:rPr>
        <w:t>определ</w:t>
      </w:r>
      <w:r w:rsidRPr="0091368C">
        <w:rPr>
          <w:sz w:val="22"/>
          <w:szCs w:val="22"/>
        </w:rPr>
        <w:t xml:space="preserve">яет </w:t>
      </w:r>
      <w:r w:rsidR="00DD2492" w:rsidRPr="0091368C">
        <w:rPr>
          <w:sz w:val="22"/>
          <w:szCs w:val="22"/>
        </w:rPr>
        <w:t>поряд</w:t>
      </w:r>
      <w:r w:rsidRPr="0091368C">
        <w:rPr>
          <w:sz w:val="22"/>
          <w:szCs w:val="22"/>
        </w:rPr>
        <w:t>ок</w:t>
      </w:r>
      <w:r w:rsidR="00DD2492" w:rsidRPr="0091368C">
        <w:rPr>
          <w:sz w:val="22"/>
          <w:szCs w:val="22"/>
        </w:rPr>
        <w:t xml:space="preserve"> </w:t>
      </w:r>
      <w:r w:rsidR="00FB4469" w:rsidRPr="0091368C">
        <w:rPr>
          <w:sz w:val="22"/>
          <w:szCs w:val="22"/>
        </w:rPr>
        <w:t xml:space="preserve">осуществления операций </w:t>
      </w:r>
      <w:r w:rsidR="00DD2492" w:rsidRPr="0091368C">
        <w:rPr>
          <w:sz w:val="22"/>
          <w:szCs w:val="22"/>
        </w:rPr>
        <w:t>доверительного управления денежными средствами и ценными бумагами</w:t>
      </w:r>
      <w:r w:rsidR="00EE392A" w:rsidRPr="0091368C">
        <w:rPr>
          <w:sz w:val="22"/>
          <w:szCs w:val="22"/>
        </w:rPr>
        <w:t>,</w:t>
      </w:r>
      <w:r w:rsidR="00E402A1" w:rsidRPr="0091368C">
        <w:rPr>
          <w:sz w:val="22"/>
          <w:szCs w:val="22"/>
        </w:rPr>
        <w:t xml:space="preserve"> </w:t>
      </w:r>
      <w:r w:rsidR="00DD2492" w:rsidRPr="0091368C">
        <w:rPr>
          <w:sz w:val="22"/>
          <w:szCs w:val="22"/>
        </w:rPr>
        <w:t>переданными учредителями управления (далее – Клиенты) доверительному управляющему – АКБ «Алмазэргиэнбанк» АО (далее – Банк</w:t>
      </w:r>
      <w:r w:rsidRPr="0091368C">
        <w:rPr>
          <w:sz w:val="22"/>
          <w:szCs w:val="22"/>
        </w:rPr>
        <w:t>/Управляющий</w:t>
      </w:r>
      <w:r w:rsidR="00DD2492" w:rsidRPr="0091368C">
        <w:rPr>
          <w:sz w:val="22"/>
          <w:szCs w:val="22"/>
        </w:rPr>
        <w:t>) на определенный срок по индивидуальным</w:t>
      </w:r>
      <w:r w:rsidR="003A436A" w:rsidRPr="0091368C">
        <w:rPr>
          <w:sz w:val="22"/>
          <w:szCs w:val="22"/>
        </w:rPr>
        <w:t xml:space="preserve"> </w:t>
      </w:r>
      <w:r w:rsidR="00DD2492" w:rsidRPr="0091368C">
        <w:rPr>
          <w:sz w:val="22"/>
          <w:szCs w:val="22"/>
        </w:rPr>
        <w:t>договорам доверительного управления, в интересах клиентов или лиц, указанных клиентами (выгодоприобретателей).</w:t>
      </w:r>
      <w:bookmarkStart w:id="2" w:name="_Ref5768915"/>
    </w:p>
    <w:p w14:paraId="5556E7A5" w14:textId="3EB3B08E" w:rsidR="00270589" w:rsidRPr="0091368C" w:rsidRDefault="00DD2492" w:rsidP="00C45ED3">
      <w:pPr>
        <w:pStyle w:val="21"/>
        <w:widowControl/>
        <w:numPr>
          <w:ilvl w:val="1"/>
          <w:numId w:val="1"/>
        </w:numPr>
        <w:tabs>
          <w:tab w:val="clear" w:pos="2559"/>
          <w:tab w:val="num" w:pos="0"/>
          <w:tab w:val="num" w:pos="993"/>
        </w:tabs>
        <w:spacing w:before="0" w:after="0"/>
        <w:ind w:left="426"/>
        <w:rPr>
          <w:sz w:val="22"/>
          <w:szCs w:val="22"/>
        </w:rPr>
      </w:pPr>
      <w:r w:rsidRPr="0091368C">
        <w:rPr>
          <w:sz w:val="22"/>
          <w:szCs w:val="22"/>
        </w:rPr>
        <w:t>Профессиональная деятельность по доверительному управлению ценными бумагами осуществляется на основании лицензии профессионального участника рынка ценных бумаг на осуществление деятельности по управлению ценными бумагами №098-04782-001000 от 23.02.2001 г.</w:t>
      </w:r>
    </w:p>
    <w:p w14:paraId="6F8F143C" w14:textId="77777777" w:rsidR="007229F2" w:rsidRPr="0091368C" w:rsidRDefault="007229F2" w:rsidP="007229F2">
      <w:pPr>
        <w:pStyle w:val="a9"/>
        <w:numPr>
          <w:ilvl w:val="1"/>
          <w:numId w:val="1"/>
        </w:numPr>
        <w:tabs>
          <w:tab w:val="clear" w:pos="2559"/>
        </w:tabs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Все операции доверительного управления осуществляются Управляющим в соответствии с требованиями действующего законодательства Российской Федерации, нормативных актов Банка России и внутренних документов Банка. </w:t>
      </w:r>
    </w:p>
    <w:p w14:paraId="63C14D65" w14:textId="3A6F70E8" w:rsidR="00C45ED3" w:rsidRPr="0091368C" w:rsidRDefault="00DD2492" w:rsidP="00C45ED3">
      <w:pPr>
        <w:pStyle w:val="a9"/>
        <w:numPr>
          <w:ilvl w:val="1"/>
          <w:numId w:val="1"/>
        </w:numPr>
        <w:tabs>
          <w:tab w:val="clear" w:pos="2559"/>
          <w:tab w:val="num" w:pos="993"/>
        </w:tabs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Структурны</w:t>
      </w:r>
      <w:r w:rsidR="00270589" w:rsidRPr="0091368C">
        <w:rPr>
          <w:rFonts w:ascii="Times New Roman" w:hAnsi="Times New Roman"/>
          <w:sz w:val="22"/>
          <w:szCs w:val="22"/>
        </w:rPr>
        <w:t xml:space="preserve">м подразделением Банка, </w:t>
      </w:r>
      <w:r w:rsidRPr="0091368C">
        <w:rPr>
          <w:rFonts w:ascii="Times New Roman" w:hAnsi="Times New Roman"/>
          <w:sz w:val="22"/>
          <w:szCs w:val="22"/>
        </w:rPr>
        <w:t>ответственным за осуществление профессиональной деятельности по доверительному управлению ценными бумагами</w:t>
      </w:r>
      <w:r w:rsidR="00FC5037" w:rsidRPr="0091368C">
        <w:rPr>
          <w:rFonts w:ascii="Times New Roman" w:hAnsi="Times New Roman"/>
          <w:sz w:val="22"/>
          <w:szCs w:val="22"/>
        </w:rPr>
        <w:t xml:space="preserve">, </w:t>
      </w:r>
      <w:r w:rsidR="001D5D50" w:rsidRPr="0091368C">
        <w:rPr>
          <w:rFonts w:ascii="Times New Roman" w:hAnsi="Times New Roman"/>
          <w:sz w:val="22"/>
          <w:szCs w:val="22"/>
        </w:rPr>
        <w:t>является Подразделение</w:t>
      </w:r>
      <w:r w:rsidR="00FC5037" w:rsidRPr="0091368C">
        <w:rPr>
          <w:rFonts w:ascii="Times New Roman" w:hAnsi="Times New Roman"/>
          <w:sz w:val="22"/>
          <w:szCs w:val="22"/>
        </w:rPr>
        <w:t xml:space="preserve"> по ценным бумагам. </w:t>
      </w:r>
      <w:r w:rsidR="00C45ED3" w:rsidRPr="0091368C">
        <w:rPr>
          <w:rFonts w:ascii="Times New Roman" w:hAnsi="Times New Roman"/>
          <w:sz w:val="22"/>
          <w:szCs w:val="22"/>
        </w:rPr>
        <w:t>Допуск сотрудников к осуществлению операций по доверительному управлению производится согласно штатному расписанию</w:t>
      </w:r>
      <w:r w:rsidR="009A4478" w:rsidRPr="0091368C">
        <w:rPr>
          <w:rFonts w:ascii="Times New Roman" w:hAnsi="Times New Roman"/>
          <w:sz w:val="22"/>
          <w:szCs w:val="22"/>
        </w:rPr>
        <w:t xml:space="preserve"> </w:t>
      </w:r>
      <w:r w:rsidR="00C45ED3" w:rsidRPr="0091368C">
        <w:rPr>
          <w:rFonts w:ascii="Times New Roman" w:hAnsi="Times New Roman"/>
          <w:sz w:val="22"/>
          <w:szCs w:val="22"/>
        </w:rPr>
        <w:t>подразделения, функциональным обязанностям сотрудников и предоставленным уполномоченным органом Банка полномочиям.</w:t>
      </w:r>
    </w:p>
    <w:p w14:paraId="12DB2349" w14:textId="6DAB2307" w:rsidR="001658D1" w:rsidRPr="0091368C" w:rsidRDefault="00DD2492" w:rsidP="00FB4469">
      <w:pPr>
        <w:pStyle w:val="a9"/>
        <w:numPr>
          <w:ilvl w:val="1"/>
          <w:numId w:val="1"/>
        </w:numPr>
        <w:tabs>
          <w:tab w:val="clear" w:pos="2559"/>
          <w:tab w:val="num" w:pos="426"/>
        </w:tabs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Объектами доверительного управления</w:t>
      </w:r>
      <w:r w:rsidR="00C45ED3" w:rsidRPr="0091368C">
        <w:rPr>
          <w:rFonts w:ascii="Times New Roman" w:hAnsi="Times New Roman"/>
          <w:sz w:val="22"/>
          <w:szCs w:val="22"/>
        </w:rPr>
        <w:t xml:space="preserve"> в соответствии с Догов</w:t>
      </w:r>
      <w:r w:rsidR="00FB4469" w:rsidRPr="0091368C">
        <w:rPr>
          <w:rFonts w:ascii="Times New Roman" w:hAnsi="Times New Roman"/>
          <w:sz w:val="22"/>
          <w:szCs w:val="22"/>
        </w:rPr>
        <w:t xml:space="preserve">ором доверительного управления </w:t>
      </w:r>
      <w:r w:rsidRPr="0091368C">
        <w:rPr>
          <w:rFonts w:ascii="Times New Roman" w:hAnsi="Times New Roman"/>
          <w:sz w:val="22"/>
          <w:szCs w:val="22"/>
        </w:rPr>
        <w:t>выступа</w:t>
      </w:r>
      <w:r w:rsidR="00C45ED3" w:rsidRPr="0091368C">
        <w:rPr>
          <w:rFonts w:ascii="Times New Roman" w:hAnsi="Times New Roman"/>
          <w:sz w:val="22"/>
          <w:szCs w:val="22"/>
        </w:rPr>
        <w:t xml:space="preserve">ют </w:t>
      </w:r>
      <w:bookmarkEnd w:id="2"/>
      <w:r w:rsidR="003C22C2" w:rsidRPr="0091368C">
        <w:rPr>
          <w:rFonts w:ascii="Times New Roman" w:hAnsi="Times New Roman"/>
          <w:sz w:val="22"/>
          <w:szCs w:val="22"/>
        </w:rPr>
        <w:t>активы к</w:t>
      </w:r>
      <w:r w:rsidR="00C45ED3" w:rsidRPr="0091368C">
        <w:rPr>
          <w:rFonts w:ascii="Times New Roman" w:hAnsi="Times New Roman"/>
          <w:sz w:val="22"/>
          <w:szCs w:val="22"/>
        </w:rPr>
        <w:t xml:space="preserve">лиента, </w:t>
      </w:r>
      <w:bookmarkStart w:id="3" w:name="_Hlt8448574"/>
      <w:bookmarkStart w:id="4" w:name="_Ref8448558"/>
      <w:bookmarkEnd w:id="3"/>
      <w:r w:rsidR="00C45ED3" w:rsidRPr="0091368C">
        <w:rPr>
          <w:rFonts w:ascii="Times New Roman" w:hAnsi="Times New Roman"/>
          <w:sz w:val="22"/>
          <w:szCs w:val="22"/>
        </w:rPr>
        <w:t xml:space="preserve">которые </w:t>
      </w:r>
      <w:r w:rsidRPr="0091368C">
        <w:rPr>
          <w:rFonts w:ascii="Times New Roman" w:hAnsi="Times New Roman"/>
          <w:sz w:val="22"/>
          <w:szCs w:val="22"/>
        </w:rPr>
        <w:t xml:space="preserve">обособляются от имущества Банка. </w:t>
      </w:r>
      <w:bookmarkEnd w:id="4"/>
      <w:r w:rsidR="004111C5" w:rsidRPr="0091368C">
        <w:rPr>
          <w:rFonts w:ascii="Times New Roman" w:hAnsi="Times New Roman"/>
          <w:sz w:val="22"/>
          <w:szCs w:val="22"/>
        </w:rPr>
        <w:t>Дл</w:t>
      </w:r>
      <w:r w:rsidR="003C22C2" w:rsidRPr="0091368C">
        <w:rPr>
          <w:rFonts w:ascii="Times New Roman" w:hAnsi="Times New Roman"/>
          <w:sz w:val="22"/>
          <w:szCs w:val="22"/>
        </w:rPr>
        <w:t>я обособления а</w:t>
      </w:r>
      <w:r w:rsidR="004111C5" w:rsidRPr="0091368C">
        <w:rPr>
          <w:rFonts w:ascii="Times New Roman" w:hAnsi="Times New Roman"/>
          <w:sz w:val="22"/>
          <w:szCs w:val="22"/>
        </w:rPr>
        <w:t xml:space="preserve">ктивов </w:t>
      </w:r>
      <w:r w:rsidR="003C22C2" w:rsidRPr="0091368C">
        <w:rPr>
          <w:rFonts w:ascii="Times New Roman" w:hAnsi="Times New Roman"/>
          <w:sz w:val="22"/>
          <w:szCs w:val="22"/>
        </w:rPr>
        <w:t>к</w:t>
      </w:r>
      <w:r w:rsidR="004111C5" w:rsidRPr="0091368C">
        <w:rPr>
          <w:rFonts w:ascii="Times New Roman" w:hAnsi="Times New Roman"/>
          <w:sz w:val="22"/>
          <w:szCs w:val="22"/>
        </w:rPr>
        <w:t>лиента все расчеты, за исключением расчетов по вознаграждению, проводятся через специально открытые счета</w:t>
      </w:r>
      <w:r w:rsidR="00B32E21" w:rsidRPr="0091368C">
        <w:rPr>
          <w:rFonts w:ascii="Times New Roman" w:hAnsi="Times New Roman"/>
          <w:sz w:val="22"/>
          <w:szCs w:val="22"/>
        </w:rPr>
        <w:t xml:space="preserve"> (</w:t>
      </w:r>
      <w:r w:rsidR="001658D1" w:rsidRPr="0091368C">
        <w:rPr>
          <w:rFonts w:ascii="Times New Roman" w:hAnsi="Times New Roman"/>
          <w:sz w:val="22"/>
          <w:szCs w:val="22"/>
        </w:rPr>
        <w:t xml:space="preserve">корреспондентские счета, счета-депо). </w:t>
      </w:r>
    </w:p>
    <w:p w14:paraId="1CA18A62" w14:textId="06A7F961" w:rsidR="00B32E21" w:rsidRPr="0091368C" w:rsidRDefault="003A436A" w:rsidP="00B32E21">
      <w:pPr>
        <w:pStyle w:val="a9"/>
        <w:numPr>
          <w:ilvl w:val="1"/>
          <w:numId w:val="1"/>
        </w:numPr>
        <w:tabs>
          <w:tab w:val="clear" w:pos="2559"/>
          <w:tab w:val="num" w:pos="426"/>
        </w:tabs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 </w:t>
      </w:r>
      <w:r w:rsidR="001D5D50" w:rsidRPr="0091368C">
        <w:rPr>
          <w:rFonts w:ascii="Times New Roman" w:hAnsi="Times New Roman"/>
          <w:sz w:val="22"/>
          <w:szCs w:val="22"/>
        </w:rPr>
        <w:t>целях осуществления</w:t>
      </w:r>
      <w:r w:rsidR="002C79A6" w:rsidRPr="0091368C">
        <w:rPr>
          <w:rFonts w:ascii="Times New Roman" w:hAnsi="Times New Roman"/>
          <w:sz w:val="22"/>
          <w:szCs w:val="22"/>
        </w:rPr>
        <w:t xml:space="preserve"> </w:t>
      </w:r>
      <w:r w:rsidR="001D5D50" w:rsidRPr="0091368C">
        <w:rPr>
          <w:rFonts w:ascii="Times New Roman" w:hAnsi="Times New Roman"/>
          <w:sz w:val="22"/>
          <w:szCs w:val="22"/>
        </w:rPr>
        <w:t>операций по</w:t>
      </w:r>
      <w:r w:rsidR="002C79A6" w:rsidRPr="0091368C">
        <w:rPr>
          <w:rFonts w:ascii="Times New Roman" w:hAnsi="Times New Roman"/>
          <w:sz w:val="22"/>
          <w:szCs w:val="22"/>
        </w:rPr>
        <w:t xml:space="preserve"> доверительному управлению </w:t>
      </w:r>
      <w:r w:rsidR="00B32E21" w:rsidRPr="0091368C">
        <w:rPr>
          <w:rFonts w:ascii="Times New Roman" w:hAnsi="Times New Roman"/>
          <w:sz w:val="22"/>
          <w:szCs w:val="22"/>
        </w:rPr>
        <w:t>Банк осуществляет:</w:t>
      </w:r>
    </w:p>
    <w:p w14:paraId="7C469FC0" w14:textId="77777777" w:rsidR="00B32E21" w:rsidRPr="0091368C" w:rsidRDefault="00B32E21" w:rsidP="00246E09">
      <w:pPr>
        <w:pStyle w:val="a9"/>
        <w:numPr>
          <w:ilvl w:val="1"/>
          <w:numId w:val="25"/>
        </w:numPr>
        <w:tabs>
          <w:tab w:val="num" w:pos="851"/>
        </w:tabs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Прием (в том числе пополнение) активов в управление от клиента;</w:t>
      </w:r>
    </w:p>
    <w:p w14:paraId="3C6B73E6" w14:textId="77777777" w:rsidR="00B32E21" w:rsidRPr="0091368C" w:rsidRDefault="00B32E21" w:rsidP="00246E09">
      <w:pPr>
        <w:pStyle w:val="a9"/>
        <w:numPr>
          <w:ilvl w:val="1"/>
          <w:numId w:val="25"/>
        </w:numPr>
        <w:tabs>
          <w:tab w:val="num" w:pos="851"/>
        </w:tabs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Возврат (в том числе частичный) активов клиенту по окончании срока действия договора и до окончания срока его действия;</w:t>
      </w:r>
    </w:p>
    <w:p w14:paraId="014A0ECF" w14:textId="77777777" w:rsidR="00B32E21" w:rsidRPr="0091368C" w:rsidRDefault="00B32E21" w:rsidP="00246E09">
      <w:pPr>
        <w:pStyle w:val="a9"/>
        <w:numPr>
          <w:ilvl w:val="1"/>
          <w:numId w:val="25"/>
        </w:numPr>
        <w:tabs>
          <w:tab w:val="num" w:pos="851"/>
        </w:tabs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Переводы денежных средств для осуществления расчетов при совершении операций с активами;</w:t>
      </w:r>
    </w:p>
    <w:p w14:paraId="1126BCEC" w14:textId="77777777" w:rsidR="00B32E21" w:rsidRPr="0091368C" w:rsidRDefault="00B32E21" w:rsidP="00246E09">
      <w:pPr>
        <w:pStyle w:val="a9"/>
        <w:numPr>
          <w:ilvl w:val="1"/>
          <w:numId w:val="25"/>
        </w:numPr>
        <w:tabs>
          <w:tab w:val="num" w:pos="851"/>
        </w:tabs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Переводы денежных средств для осуществления оплаты расходов, возникающих при доверительном управлении;</w:t>
      </w:r>
    </w:p>
    <w:p w14:paraId="37308D29" w14:textId="7AADCC00" w:rsidR="00B32E21" w:rsidRPr="0091368C" w:rsidRDefault="00B32E21" w:rsidP="00246E09">
      <w:pPr>
        <w:pStyle w:val="a9"/>
        <w:numPr>
          <w:ilvl w:val="1"/>
          <w:numId w:val="25"/>
        </w:numPr>
        <w:tabs>
          <w:tab w:val="num" w:pos="851"/>
        </w:tabs>
        <w:ind w:left="709" w:hanging="283"/>
        <w:rPr>
          <w:rFonts w:ascii="Times New Roman" w:hAnsi="Times New Roman"/>
          <w:sz w:val="22"/>
          <w:szCs w:val="22"/>
        </w:rPr>
      </w:pPr>
      <w:proofErr w:type="spellStart"/>
      <w:r w:rsidRPr="0091368C">
        <w:rPr>
          <w:rFonts w:ascii="Times New Roman" w:hAnsi="Times New Roman"/>
          <w:sz w:val="22"/>
          <w:szCs w:val="22"/>
        </w:rPr>
        <w:t>Междепозитарные</w:t>
      </w:r>
      <w:proofErr w:type="spellEnd"/>
      <w:r w:rsidRPr="0091368C">
        <w:rPr>
          <w:rFonts w:ascii="Times New Roman" w:hAnsi="Times New Roman"/>
          <w:sz w:val="22"/>
          <w:szCs w:val="22"/>
        </w:rPr>
        <w:t xml:space="preserve"> переводы ценных бумаг и перемещение наличных ценных бумаг между хранилищами.</w:t>
      </w:r>
    </w:p>
    <w:p w14:paraId="0B415326" w14:textId="2B2B0813" w:rsidR="00DD2492" w:rsidRPr="0091368C" w:rsidRDefault="00DD2492" w:rsidP="00B32E21">
      <w:pPr>
        <w:pStyle w:val="a9"/>
        <w:widowControl/>
        <w:numPr>
          <w:ilvl w:val="1"/>
          <w:numId w:val="3"/>
        </w:numPr>
        <w:tabs>
          <w:tab w:val="clear" w:pos="2559"/>
          <w:tab w:val="num" w:pos="426"/>
          <w:tab w:val="num" w:pos="851"/>
        </w:tabs>
        <w:spacing w:before="0" w:after="0"/>
        <w:ind w:left="426" w:hanging="426"/>
        <w:rPr>
          <w:rFonts w:ascii="Times New Roman" w:hAnsi="Times New Roman"/>
          <w:sz w:val="22"/>
          <w:szCs w:val="22"/>
        </w:rPr>
      </w:pPr>
      <w:bookmarkStart w:id="5" w:name="_Hlt5762141"/>
      <w:bookmarkStart w:id="6" w:name="_Ref9047740"/>
      <w:bookmarkEnd w:id="5"/>
      <w:r w:rsidRPr="0091368C">
        <w:rPr>
          <w:rFonts w:ascii="Times New Roman" w:hAnsi="Times New Roman"/>
          <w:sz w:val="22"/>
          <w:szCs w:val="22"/>
        </w:rPr>
        <w:t xml:space="preserve">В </w:t>
      </w:r>
      <w:r w:rsidR="00337B76" w:rsidRPr="0091368C">
        <w:rPr>
          <w:rFonts w:ascii="Times New Roman" w:hAnsi="Times New Roman"/>
          <w:sz w:val="22"/>
          <w:szCs w:val="22"/>
        </w:rPr>
        <w:t>качестве доверительного управляющего Банк</w:t>
      </w:r>
      <w:r w:rsidRPr="0091368C">
        <w:rPr>
          <w:rFonts w:ascii="Times New Roman" w:hAnsi="Times New Roman"/>
          <w:sz w:val="22"/>
          <w:szCs w:val="22"/>
        </w:rPr>
        <w:t xml:space="preserve"> совершает </w:t>
      </w:r>
      <w:r w:rsidR="004111C5" w:rsidRPr="0091368C">
        <w:rPr>
          <w:rFonts w:ascii="Times New Roman" w:hAnsi="Times New Roman"/>
          <w:sz w:val="22"/>
          <w:szCs w:val="22"/>
        </w:rPr>
        <w:t xml:space="preserve">от своего </w:t>
      </w:r>
      <w:r w:rsidR="001D5D50" w:rsidRPr="0091368C">
        <w:rPr>
          <w:rFonts w:ascii="Times New Roman" w:hAnsi="Times New Roman"/>
          <w:sz w:val="22"/>
          <w:szCs w:val="22"/>
        </w:rPr>
        <w:t>имени следующие</w:t>
      </w:r>
      <w:r w:rsidRPr="0091368C">
        <w:rPr>
          <w:rFonts w:ascii="Times New Roman" w:hAnsi="Times New Roman"/>
          <w:sz w:val="22"/>
          <w:szCs w:val="22"/>
        </w:rPr>
        <w:t xml:space="preserve"> операции:</w:t>
      </w:r>
      <w:bookmarkEnd w:id="6"/>
    </w:p>
    <w:p w14:paraId="641F975E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Покупка и продажа ценных бумаг в секции фондового рынка ММВБ;</w:t>
      </w:r>
    </w:p>
    <w:p w14:paraId="2AFEE4B1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Получение купонного дохода по облигациям и дивидендов по акциям;</w:t>
      </w:r>
    </w:p>
    <w:p w14:paraId="0F98113A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>Предъявление к погашению ценных бумаг;</w:t>
      </w:r>
    </w:p>
    <w:p w14:paraId="57D99704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Осуществление корпоративных действий с ценными бумагами (конвертация, дробление, консолидация);</w:t>
      </w:r>
    </w:p>
    <w:p w14:paraId="51835017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Осуществление прав по ценным бумагам, находящимся в доверительном управлении в соответствии с «Положением о политике осуществления прав по ценным бумагам доверительным управляющим»;</w:t>
      </w:r>
    </w:p>
    <w:p w14:paraId="35A461D1" w14:textId="182F7B74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Операции РЕПО с ценными бумагами.</w:t>
      </w:r>
      <w:r w:rsidR="002C79A6" w:rsidRPr="0091368C">
        <w:rPr>
          <w:rFonts w:ascii="Times New Roman" w:hAnsi="Times New Roman"/>
          <w:sz w:val="22"/>
          <w:szCs w:val="22"/>
        </w:rPr>
        <w:t xml:space="preserve"> </w:t>
      </w:r>
    </w:p>
    <w:p w14:paraId="1176D4BE" w14:textId="4BED8690" w:rsidR="00DD2492" w:rsidRPr="0091368C" w:rsidRDefault="00DD2492" w:rsidP="00B32E21">
      <w:pPr>
        <w:pStyle w:val="a9"/>
        <w:widowControl/>
        <w:numPr>
          <w:ilvl w:val="1"/>
          <w:numId w:val="3"/>
        </w:numPr>
        <w:tabs>
          <w:tab w:val="clear" w:pos="2559"/>
          <w:tab w:val="num" w:pos="426"/>
          <w:tab w:val="num" w:pos="709"/>
        </w:tabs>
        <w:spacing w:before="0" w:after="0"/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 осуществлении операций доверительного управления устанавливается запрет на следующие операции:</w:t>
      </w:r>
      <w:r w:rsidR="002C79A6" w:rsidRPr="0091368C">
        <w:rPr>
          <w:rFonts w:ascii="Times New Roman" w:hAnsi="Times New Roman"/>
          <w:sz w:val="22"/>
          <w:szCs w:val="22"/>
        </w:rPr>
        <w:t xml:space="preserve"> </w:t>
      </w:r>
    </w:p>
    <w:p w14:paraId="16CC42B6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Отчуждение ценных бумаг в управлении в свою собственность, собственность своих учредителей;</w:t>
      </w:r>
    </w:p>
    <w:p w14:paraId="3527F0BF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Участие в сделках, в которых Банк выступает одновременно и на стороне третьего лица;</w:t>
      </w:r>
    </w:p>
    <w:p w14:paraId="584BA4CE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Приобретение за счет средств в управлении ценных бумаг ликвидируемых организаций;</w:t>
      </w:r>
    </w:p>
    <w:p w14:paraId="68FE4F5F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Обмен ценных бумаг в управлении на ценные бумаги ликвидируемых организаций;</w:t>
      </w:r>
    </w:p>
    <w:p w14:paraId="7F37D5DC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Приобретение векселей, закладных и складских свидетельств за счет имущества, находящегося в доверительном управлении;</w:t>
      </w:r>
    </w:p>
    <w:p w14:paraId="1C145DC6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Отчуждение ценных бумаг в управлении по договорам с отсрочкой (рассрочкой) платежа более чем на 10 дней;</w:t>
      </w:r>
    </w:p>
    <w:p w14:paraId="545E2A5A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Залог ценных бумаг в управлении в обеспечение исполнения по обязательствам, не вытекающим из договора о доверительном управлении;</w:t>
      </w:r>
    </w:p>
    <w:p w14:paraId="3B8BAC17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Передача ценных бумаг в управлении на хранение с распоряжением или получение их третьим лицом;</w:t>
      </w:r>
    </w:p>
    <w:p w14:paraId="7855CFAF" w14:textId="77777777" w:rsidR="00DD2492" w:rsidRPr="0091368C" w:rsidRDefault="00DD2492" w:rsidP="00012337">
      <w:pPr>
        <w:widowControl/>
        <w:numPr>
          <w:ilvl w:val="0"/>
          <w:numId w:val="2"/>
        </w:numPr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Передача средств в управлении во вклады в пользу третьих лиц либо на счета с распоряжением третьими лицами.</w:t>
      </w:r>
    </w:p>
    <w:p w14:paraId="0F0D6AE8" w14:textId="2F01E012" w:rsidR="00DD2492" w:rsidRPr="0091368C" w:rsidRDefault="00DD2492" w:rsidP="00B32E21">
      <w:pPr>
        <w:pStyle w:val="a9"/>
        <w:widowControl/>
        <w:numPr>
          <w:ilvl w:val="1"/>
          <w:numId w:val="3"/>
        </w:numPr>
        <w:tabs>
          <w:tab w:val="clear" w:pos="2559"/>
          <w:tab w:val="num" w:pos="709"/>
        </w:tabs>
        <w:spacing w:before="0" w:after="0"/>
        <w:ind w:left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Термины</w:t>
      </w:r>
      <w:r w:rsidR="00EA57B7" w:rsidRPr="0091368C">
        <w:rPr>
          <w:rFonts w:ascii="Times New Roman" w:hAnsi="Times New Roman"/>
          <w:sz w:val="22"/>
          <w:szCs w:val="22"/>
        </w:rPr>
        <w:t>, определения</w:t>
      </w:r>
      <w:r w:rsidRPr="0091368C">
        <w:rPr>
          <w:rFonts w:ascii="Times New Roman" w:hAnsi="Times New Roman"/>
          <w:sz w:val="22"/>
          <w:szCs w:val="22"/>
        </w:rPr>
        <w:t xml:space="preserve"> и сокращения, ис</w:t>
      </w:r>
      <w:r w:rsidR="00EA57B7" w:rsidRPr="0091368C">
        <w:rPr>
          <w:rFonts w:ascii="Times New Roman" w:hAnsi="Times New Roman"/>
          <w:sz w:val="22"/>
          <w:szCs w:val="22"/>
        </w:rPr>
        <w:t>пользуемые в настоящем документе</w:t>
      </w:r>
      <w:r w:rsidR="00493A6F" w:rsidRPr="0091368C">
        <w:rPr>
          <w:rFonts w:ascii="Times New Roman" w:hAnsi="Times New Roman"/>
          <w:sz w:val="22"/>
          <w:szCs w:val="22"/>
        </w:rPr>
        <w:t xml:space="preserve">: </w:t>
      </w:r>
    </w:p>
    <w:p w14:paraId="10CB035A" w14:textId="77777777" w:rsidR="00A44E22" w:rsidRPr="0091368C" w:rsidRDefault="00DD2492" w:rsidP="007D62F7">
      <w:pPr>
        <w:pStyle w:val="Default"/>
        <w:ind w:left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Активы </w:t>
      </w:r>
      <w:r w:rsidRPr="0091368C">
        <w:rPr>
          <w:rFonts w:ascii="Times New Roman" w:hAnsi="Times New Roman" w:cs="Times New Roman"/>
          <w:color w:val="auto"/>
          <w:sz w:val="22"/>
          <w:szCs w:val="22"/>
        </w:rPr>
        <w:t>– денежные средства, переданные Учредителем управления Доверительному управляющему по Договору, а также денежные средства, ценные бумаги и объекты Доверительного управления, соответствующие требованиям нормативных правовых актов и допустимые Инвестиционной декларацией, получаемые Доверительным управляющим при осуществлении Управления в соответствии с условиями Договора.</w:t>
      </w:r>
    </w:p>
    <w:p w14:paraId="2489D233" w14:textId="6455F5AE" w:rsidR="00DD2492" w:rsidRPr="0091368C" w:rsidRDefault="00DD2492" w:rsidP="007D62F7">
      <w:pPr>
        <w:pStyle w:val="Default"/>
        <w:ind w:left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b/>
          <w:bCs/>
          <w:color w:val="auto"/>
          <w:sz w:val="22"/>
          <w:szCs w:val="22"/>
        </w:rPr>
        <w:t>Договор/ДДУ</w:t>
      </w:r>
      <w:r w:rsidR="00223042" w:rsidRPr="0091368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Pr="0091368C">
        <w:rPr>
          <w:rFonts w:ascii="Times New Roman" w:hAnsi="Times New Roman" w:cs="Times New Roman"/>
          <w:color w:val="auto"/>
          <w:sz w:val="22"/>
          <w:szCs w:val="22"/>
        </w:rPr>
        <w:t xml:space="preserve">– Договор доверительного управления ценными бумагами и средствами для инвестирования в ценные бумаги. Здесь и далее, если не указано иное, под Договором понимается Договор доверительного управления ценными бумагами и денежными средствами для инвестирования в ценные бумаги, включая все приложения к нему. </w:t>
      </w:r>
    </w:p>
    <w:p w14:paraId="5651C658" w14:textId="77777777" w:rsidR="00DD2492" w:rsidRPr="0091368C" w:rsidRDefault="00DD2492" w:rsidP="007D62F7">
      <w:pPr>
        <w:pStyle w:val="Default"/>
        <w:ind w:left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Доверительный управляющий / Управляющий – </w:t>
      </w:r>
      <w:r w:rsidRPr="0091368C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АКБ «Алмазэргиэнбанк» АО. </w:t>
      </w:r>
    </w:p>
    <w:p w14:paraId="1A32F351" w14:textId="7879474B" w:rsidR="00DD2492" w:rsidRPr="0091368C" w:rsidRDefault="00A74234" w:rsidP="007D62F7">
      <w:pPr>
        <w:pStyle w:val="Default"/>
        <w:ind w:left="42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b/>
          <w:bCs/>
          <w:color w:val="auto"/>
          <w:sz w:val="22"/>
          <w:szCs w:val="22"/>
        </w:rPr>
        <w:t>Доверительное управление</w:t>
      </w:r>
      <w:r w:rsidRPr="0091368C">
        <w:rPr>
          <w:rFonts w:ascii="Times New Roman" w:hAnsi="Times New Roman" w:cs="Times New Roman"/>
          <w:color w:val="auto"/>
          <w:sz w:val="22"/>
          <w:szCs w:val="22"/>
        </w:rPr>
        <w:t>/</w:t>
      </w:r>
      <w:r w:rsidR="00DD2492" w:rsidRPr="0091368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Управление </w:t>
      </w:r>
      <w:r w:rsidR="00DD2492" w:rsidRPr="0091368C">
        <w:rPr>
          <w:rFonts w:ascii="Times New Roman" w:hAnsi="Times New Roman" w:cs="Times New Roman"/>
          <w:color w:val="auto"/>
          <w:sz w:val="22"/>
          <w:szCs w:val="22"/>
        </w:rPr>
        <w:t>– осуществление Доверительным управляющим от своего имени за вознаграждение в течение определенного срока юридических и фактических действий с переданными ему в доверительное управление Активами в интересах Учредителя управления.</w:t>
      </w:r>
    </w:p>
    <w:p w14:paraId="2FAD19A2" w14:textId="77777777" w:rsidR="00DD2492" w:rsidRPr="0091368C" w:rsidRDefault="00DD2492" w:rsidP="007D62F7">
      <w:pPr>
        <w:pStyle w:val="ConsPlusNormal"/>
        <w:ind w:left="426"/>
        <w:jc w:val="both"/>
        <w:rPr>
          <w:b w:val="0"/>
          <w:bCs w:val="0"/>
          <w:sz w:val="22"/>
          <w:szCs w:val="22"/>
        </w:rPr>
      </w:pPr>
      <w:r w:rsidRPr="0091368C">
        <w:rPr>
          <w:bCs w:val="0"/>
          <w:sz w:val="22"/>
          <w:szCs w:val="22"/>
        </w:rPr>
        <w:t xml:space="preserve">Инвестиционный портфель - </w:t>
      </w:r>
      <w:r w:rsidRPr="0091368C">
        <w:rPr>
          <w:b w:val="0"/>
          <w:bCs w:val="0"/>
          <w:sz w:val="22"/>
          <w:szCs w:val="22"/>
        </w:rPr>
        <w:t>документы и записи об имуществе, находящемся в доверительном управлении, и обязательствах, подлежащих исполнению за счет этого имущества.</w:t>
      </w:r>
    </w:p>
    <w:p w14:paraId="1EBD1FF7" w14:textId="77777777" w:rsidR="004C6ADD" w:rsidRPr="0091368C" w:rsidRDefault="00DD2492" w:rsidP="007D62F7">
      <w:pPr>
        <w:pStyle w:val="ConsPlusNormal"/>
        <w:ind w:left="426"/>
        <w:jc w:val="both"/>
        <w:rPr>
          <w:sz w:val="22"/>
          <w:szCs w:val="22"/>
        </w:rPr>
      </w:pPr>
      <w:r w:rsidRPr="0091368C">
        <w:rPr>
          <w:bCs w:val="0"/>
          <w:sz w:val="22"/>
          <w:szCs w:val="22"/>
        </w:rPr>
        <w:t xml:space="preserve">Инвестиционный профиль </w:t>
      </w:r>
      <w:r w:rsidRPr="0091368C">
        <w:rPr>
          <w:b w:val="0"/>
          <w:bCs w:val="0"/>
          <w:sz w:val="22"/>
          <w:szCs w:val="22"/>
        </w:rPr>
        <w:t xml:space="preserve">– профиль, присваиваемый Клиенту </w:t>
      </w:r>
      <w:r w:rsidR="004C6ADD" w:rsidRPr="0091368C">
        <w:rPr>
          <w:b w:val="0"/>
          <w:bCs w:val="0"/>
          <w:sz w:val="22"/>
          <w:szCs w:val="22"/>
        </w:rPr>
        <w:t xml:space="preserve">Доверительным </w:t>
      </w:r>
      <w:r w:rsidRPr="0091368C">
        <w:rPr>
          <w:b w:val="0"/>
          <w:bCs w:val="0"/>
          <w:sz w:val="22"/>
          <w:szCs w:val="22"/>
        </w:rPr>
        <w:t xml:space="preserve">управляющим, исходя из </w:t>
      </w:r>
      <w:r w:rsidRPr="0091368C">
        <w:rPr>
          <w:b w:val="0"/>
          <w:sz w:val="22"/>
          <w:szCs w:val="22"/>
        </w:rPr>
        <w:t>инвестиционных целей клиента на определенный период времени и риск, который он способен нести в этот период времени.</w:t>
      </w:r>
    </w:p>
    <w:p w14:paraId="587FFE7A" w14:textId="77777777" w:rsidR="00DD2492" w:rsidRPr="0091368C" w:rsidRDefault="00DD2492" w:rsidP="007D62F7">
      <w:pPr>
        <w:pStyle w:val="ConsPlusNormal"/>
        <w:ind w:left="426"/>
        <w:jc w:val="both"/>
        <w:rPr>
          <w:b w:val="0"/>
          <w:sz w:val="22"/>
          <w:szCs w:val="22"/>
        </w:rPr>
      </w:pPr>
      <w:r w:rsidRPr="0091368C">
        <w:rPr>
          <w:bCs w:val="0"/>
          <w:sz w:val="22"/>
          <w:szCs w:val="22"/>
        </w:rPr>
        <w:t>Стандартная стратегия управления</w:t>
      </w:r>
      <w:r w:rsidRPr="0091368C">
        <w:rPr>
          <w:b w:val="0"/>
          <w:bCs w:val="0"/>
          <w:sz w:val="22"/>
          <w:szCs w:val="22"/>
        </w:rPr>
        <w:t xml:space="preserve"> – у</w:t>
      </w:r>
      <w:r w:rsidRPr="0091368C">
        <w:rPr>
          <w:b w:val="0"/>
          <w:sz w:val="22"/>
          <w:szCs w:val="22"/>
        </w:rPr>
        <w:t>правление ценными бумагами и денежными средствами нескольких клиентов по единым правилам и принципам формирования состава и структуры активов, находящихся в доверительном управлении.</w:t>
      </w:r>
    </w:p>
    <w:p w14:paraId="41526D8E" w14:textId="77777777" w:rsidR="004C6ADD" w:rsidRPr="0091368C" w:rsidRDefault="004C6ADD" w:rsidP="007D62F7">
      <w:pPr>
        <w:pStyle w:val="ConsPlusNormal"/>
        <w:ind w:left="426"/>
        <w:jc w:val="both"/>
        <w:rPr>
          <w:b w:val="0"/>
          <w:sz w:val="22"/>
          <w:szCs w:val="22"/>
        </w:rPr>
      </w:pPr>
      <w:r w:rsidRPr="0091368C">
        <w:rPr>
          <w:sz w:val="22"/>
          <w:szCs w:val="22"/>
        </w:rPr>
        <w:t xml:space="preserve">Стандартный инвестиционный профиль – </w:t>
      </w:r>
      <w:r w:rsidRPr="0091368C">
        <w:rPr>
          <w:b w:val="0"/>
          <w:sz w:val="22"/>
          <w:szCs w:val="22"/>
        </w:rPr>
        <w:t>профиль, присваиваемый Клиенту Управляющим в соответствии с внутренними нормативными документами Управляющего, исходя из существа стандартной стратегии управления, выбранной Клиентом.</w:t>
      </w:r>
    </w:p>
    <w:p w14:paraId="1241B542" w14:textId="3F30959B" w:rsidR="00DD2492" w:rsidRPr="0091368C" w:rsidRDefault="00DD2492" w:rsidP="007D62F7">
      <w:pPr>
        <w:pStyle w:val="ConsPlusNormal"/>
        <w:ind w:left="426"/>
        <w:jc w:val="both"/>
        <w:rPr>
          <w:b w:val="0"/>
          <w:sz w:val="22"/>
          <w:szCs w:val="22"/>
        </w:rPr>
      </w:pPr>
      <w:r w:rsidRPr="0091368C">
        <w:rPr>
          <w:bCs w:val="0"/>
          <w:sz w:val="22"/>
          <w:szCs w:val="22"/>
        </w:rPr>
        <w:t xml:space="preserve">Клиент - </w:t>
      </w:r>
      <w:r w:rsidRPr="0091368C">
        <w:rPr>
          <w:b w:val="0"/>
          <w:bCs w:val="0"/>
          <w:sz w:val="22"/>
          <w:szCs w:val="22"/>
        </w:rPr>
        <w:t>Учредитель управления</w:t>
      </w:r>
      <w:r w:rsidRPr="0091368C">
        <w:rPr>
          <w:bCs w:val="0"/>
          <w:sz w:val="22"/>
          <w:szCs w:val="22"/>
        </w:rPr>
        <w:t xml:space="preserve"> </w:t>
      </w:r>
      <w:r w:rsidRPr="0091368C">
        <w:rPr>
          <w:sz w:val="22"/>
          <w:szCs w:val="22"/>
        </w:rPr>
        <w:t xml:space="preserve">– </w:t>
      </w:r>
      <w:r w:rsidRPr="0091368C">
        <w:rPr>
          <w:b w:val="0"/>
          <w:sz w:val="22"/>
          <w:szCs w:val="22"/>
        </w:rPr>
        <w:t>юридическое или физическое лицо, заключившее с Управляющим Договор</w:t>
      </w:r>
      <w:r w:rsidR="00BA0D35" w:rsidRPr="0091368C">
        <w:rPr>
          <w:b w:val="0"/>
          <w:sz w:val="22"/>
          <w:szCs w:val="22"/>
        </w:rPr>
        <w:t xml:space="preserve"> и</w:t>
      </w:r>
      <w:r w:rsidRPr="0091368C">
        <w:rPr>
          <w:b w:val="0"/>
          <w:sz w:val="22"/>
          <w:szCs w:val="22"/>
        </w:rPr>
        <w:t xml:space="preserve"> передавшее </w:t>
      </w:r>
      <w:r w:rsidR="00BA0D35" w:rsidRPr="0091368C">
        <w:rPr>
          <w:b w:val="0"/>
          <w:sz w:val="22"/>
          <w:szCs w:val="22"/>
        </w:rPr>
        <w:t>в Д</w:t>
      </w:r>
      <w:r w:rsidRPr="0091368C">
        <w:rPr>
          <w:b w:val="0"/>
          <w:sz w:val="22"/>
          <w:szCs w:val="22"/>
        </w:rPr>
        <w:t>оверительное управление Активы</w:t>
      </w:r>
      <w:r w:rsidR="00BA0D35" w:rsidRPr="0091368C">
        <w:rPr>
          <w:b w:val="0"/>
          <w:sz w:val="22"/>
          <w:szCs w:val="22"/>
        </w:rPr>
        <w:t>.</w:t>
      </w:r>
    </w:p>
    <w:p w14:paraId="7DD36231" w14:textId="77777777" w:rsidR="00DD2492" w:rsidRPr="0091368C" w:rsidRDefault="00DD2492" w:rsidP="007D62F7">
      <w:pPr>
        <w:pStyle w:val="ConsPlusNormal"/>
        <w:ind w:left="426"/>
        <w:jc w:val="both"/>
        <w:rPr>
          <w:b w:val="0"/>
          <w:sz w:val="22"/>
          <w:szCs w:val="22"/>
        </w:rPr>
      </w:pPr>
      <w:r w:rsidRPr="0091368C">
        <w:rPr>
          <w:sz w:val="22"/>
          <w:szCs w:val="22"/>
        </w:rPr>
        <w:t>Контролер</w:t>
      </w:r>
      <w:r w:rsidRPr="0091368C">
        <w:rPr>
          <w:b w:val="0"/>
          <w:sz w:val="22"/>
          <w:szCs w:val="22"/>
        </w:rPr>
        <w:t xml:space="preserve"> – Должностное лицо, в обязанности которого входит осуществление контроля соблюдения требований Закона и принятых в соответствии с ним нормативных правовых актов </w:t>
      </w:r>
      <w:r w:rsidRPr="0091368C">
        <w:rPr>
          <w:b w:val="0"/>
          <w:sz w:val="22"/>
          <w:szCs w:val="22"/>
        </w:rPr>
        <w:lastRenderedPageBreak/>
        <w:t>и который подотчетен Наблюдательному совету Банка и определяется Приказом Председателя Правления Банка.</w:t>
      </w:r>
      <w:r w:rsidR="00C5613C" w:rsidRPr="0091368C">
        <w:rPr>
          <w:b w:val="0"/>
          <w:sz w:val="22"/>
          <w:szCs w:val="22"/>
        </w:rPr>
        <w:t xml:space="preserve"> </w:t>
      </w:r>
    </w:p>
    <w:p w14:paraId="6B6069BC" w14:textId="32E63EFA" w:rsidR="00DA1358" w:rsidRPr="0091368C" w:rsidRDefault="00C73E7A" w:rsidP="007D62F7">
      <w:pPr>
        <w:pStyle w:val="ConsPlusNormal"/>
        <w:ind w:left="426"/>
        <w:jc w:val="both"/>
        <w:rPr>
          <w:b w:val="0"/>
          <w:sz w:val="22"/>
          <w:szCs w:val="22"/>
        </w:rPr>
      </w:pPr>
      <w:r w:rsidRPr="0091368C">
        <w:rPr>
          <w:sz w:val="22"/>
          <w:szCs w:val="22"/>
        </w:rPr>
        <w:t>Бухгалтерское подразделение формирования отчетности</w:t>
      </w:r>
      <w:r w:rsidR="00DD2492" w:rsidRPr="0091368C">
        <w:rPr>
          <w:b w:val="0"/>
          <w:sz w:val="22"/>
          <w:szCs w:val="22"/>
        </w:rPr>
        <w:t xml:space="preserve"> – Управление бухгалтерского</w:t>
      </w:r>
      <w:r w:rsidR="00EB3B6D" w:rsidRPr="0091368C">
        <w:rPr>
          <w:b w:val="0"/>
          <w:sz w:val="22"/>
          <w:szCs w:val="22"/>
        </w:rPr>
        <w:t xml:space="preserve">, налогового </w:t>
      </w:r>
      <w:r w:rsidR="00DD2492" w:rsidRPr="0091368C">
        <w:rPr>
          <w:b w:val="0"/>
          <w:sz w:val="22"/>
          <w:szCs w:val="22"/>
        </w:rPr>
        <w:t>учета и отчетности Департамента бухгалтерс</w:t>
      </w:r>
      <w:r w:rsidR="00A44E22" w:rsidRPr="0091368C">
        <w:rPr>
          <w:b w:val="0"/>
          <w:sz w:val="22"/>
          <w:szCs w:val="22"/>
        </w:rPr>
        <w:t>кого</w:t>
      </w:r>
      <w:r w:rsidR="00EB3B6D" w:rsidRPr="0091368C">
        <w:rPr>
          <w:b w:val="0"/>
          <w:sz w:val="22"/>
          <w:szCs w:val="22"/>
        </w:rPr>
        <w:t xml:space="preserve"> </w:t>
      </w:r>
      <w:r w:rsidR="00DD2492" w:rsidRPr="0091368C">
        <w:rPr>
          <w:b w:val="0"/>
          <w:sz w:val="22"/>
          <w:szCs w:val="22"/>
        </w:rPr>
        <w:t>учета и отчетности.</w:t>
      </w:r>
    </w:p>
    <w:p w14:paraId="15E89AB2" w14:textId="0A8E0B61" w:rsidR="00493A6F" w:rsidRPr="0091368C" w:rsidRDefault="00493A6F" w:rsidP="00E402A1">
      <w:pPr>
        <w:pStyle w:val="ConsPlusNormal"/>
        <w:jc w:val="both"/>
        <w:rPr>
          <w:b w:val="0"/>
          <w:sz w:val="22"/>
          <w:szCs w:val="22"/>
        </w:rPr>
      </w:pPr>
    </w:p>
    <w:p w14:paraId="06573C64" w14:textId="22D1B5CF" w:rsidR="00493A6F" w:rsidRPr="0091368C" w:rsidRDefault="00493A6F" w:rsidP="00EF44DF">
      <w:pPr>
        <w:pStyle w:val="3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66203D2F" w14:textId="60E4F6EF" w:rsidR="00493A6F" w:rsidRPr="0091368C" w:rsidRDefault="00493A6F" w:rsidP="00697FF7">
      <w:pPr>
        <w:pStyle w:val="1"/>
        <w:rPr>
          <w:color w:val="auto"/>
          <w:sz w:val="22"/>
          <w:szCs w:val="22"/>
        </w:rPr>
      </w:pPr>
      <w:bookmarkStart w:id="7" w:name="_Toc20817631"/>
      <w:r w:rsidRPr="0091368C">
        <w:rPr>
          <w:color w:val="auto"/>
          <w:sz w:val="22"/>
          <w:szCs w:val="22"/>
        </w:rPr>
        <w:t>П</w:t>
      </w:r>
      <w:r w:rsidR="00AD47F3" w:rsidRPr="0091368C">
        <w:rPr>
          <w:color w:val="auto"/>
          <w:sz w:val="22"/>
          <w:szCs w:val="22"/>
        </w:rPr>
        <w:t>орядок</w:t>
      </w:r>
      <w:r w:rsidRPr="0091368C">
        <w:rPr>
          <w:color w:val="auto"/>
          <w:sz w:val="22"/>
          <w:szCs w:val="22"/>
        </w:rPr>
        <w:t xml:space="preserve"> ОСУЩЕСТВЛЕНИЯ ОПЕРАЦИЙ ДОВЕРИТЕЛЬНОГО УПРАВЛЕНИЯ</w:t>
      </w:r>
      <w:bookmarkEnd w:id="7"/>
    </w:p>
    <w:p w14:paraId="22DDF905" w14:textId="77777777" w:rsidR="00A74234" w:rsidRPr="0091368C" w:rsidRDefault="00A74234" w:rsidP="00A74234">
      <w:pPr>
        <w:rPr>
          <w:rFonts w:ascii="Times New Roman" w:hAnsi="Times New Roman"/>
          <w:sz w:val="22"/>
          <w:szCs w:val="22"/>
        </w:rPr>
      </w:pPr>
    </w:p>
    <w:p w14:paraId="4FDA1441" w14:textId="572CA7DA" w:rsidR="00493A6F" w:rsidRPr="0091368C" w:rsidRDefault="00507429" w:rsidP="008B7285">
      <w:pPr>
        <w:pStyle w:val="2"/>
        <w:numPr>
          <w:ilvl w:val="1"/>
          <w:numId w:val="18"/>
        </w:numPr>
        <w:tabs>
          <w:tab w:val="clear" w:pos="2559"/>
          <w:tab w:val="left" w:pos="2410"/>
          <w:tab w:val="left" w:pos="2552"/>
          <w:tab w:val="left" w:pos="2977"/>
        </w:tabs>
        <w:spacing w:before="0" w:after="0"/>
        <w:ind w:hanging="1141"/>
        <w:rPr>
          <w:rFonts w:ascii="Times New Roman" w:hAnsi="Times New Roman"/>
          <w:i w:val="0"/>
          <w:szCs w:val="22"/>
        </w:rPr>
      </w:pPr>
      <w:r w:rsidRPr="0091368C">
        <w:rPr>
          <w:rFonts w:ascii="Times New Roman" w:hAnsi="Times New Roman"/>
          <w:szCs w:val="22"/>
        </w:rPr>
        <w:t xml:space="preserve"> </w:t>
      </w:r>
      <w:bookmarkStart w:id="8" w:name="_Toc20817632"/>
      <w:r w:rsidR="00493A6F" w:rsidRPr="0091368C">
        <w:rPr>
          <w:rFonts w:ascii="Times New Roman" w:hAnsi="Times New Roman"/>
          <w:i w:val="0"/>
          <w:szCs w:val="22"/>
        </w:rPr>
        <w:t>Основные участники процесса и их функции</w:t>
      </w:r>
      <w:bookmarkEnd w:id="8"/>
    </w:p>
    <w:p w14:paraId="7DD81CF8" w14:textId="77777777" w:rsidR="00493A6F" w:rsidRPr="0091368C" w:rsidRDefault="00493A6F" w:rsidP="00E402A1">
      <w:pPr>
        <w:pStyle w:val="ConsPlusNormal"/>
        <w:rPr>
          <w:b w:val="0"/>
          <w:sz w:val="22"/>
          <w:szCs w:val="22"/>
        </w:rPr>
      </w:pPr>
    </w:p>
    <w:p w14:paraId="6CC55039" w14:textId="2C0F8FE6" w:rsidR="00DA1358" w:rsidRPr="0091368C" w:rsidRDefault="00493A6F" w:rsidP="00246E09">
      <w:pPr>
        <w:pStyle w:val="ConsPlusNormal"/>
        <w:numPr>
          <w:ilvl w:val="0"/>
          <w:numId w:val="17"/>
        </w:numPr>
        <w:ind w:left="709" w:hanging="709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Основные участники процесса и выполняемые ими функции:</w:t>
      </w:r>
    </w:p>
    <w:p w14:paraId="68A38F85" w14:textId="7F7F224B" w:rsidR="00A87D05" w:rsidRPr="0091368C" w:rsidRDefault="00474EFF" w:rsidP="00E402A1">
      <w:pPr>
        <w:pStyle w:val="ConsPlusNormal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 xml:space="preserve"> </w:t>
      </w:r>
    </w:p>
    <w:tbl>
      <w:tblPr>
        <w:tblStyle w:val="af5"/>
        <w:tblW w:w="9493" w:type="dxa"/>
        <w:tblLook w:val="04A0" w:firstRow="1" w:lastRow="0" w:firstColumn="1" w:lastColumn="0" w:noHBand="0" w:noVBand="1"/>
      </w:tblPr>
      <w:tblGrid>
        <w:gridCol w:w="3936"/>
        <w:gridCol w:w="5557"/>
      </w:tblGrid>
      <w:tr w:rsidR="00D21A5F" w:rsidRPr="0091368C" w14:paraId="45671539" w14:textId="77777777" w:rsidTr="00B517D1">
        <w:tc>
          <w:tcPr>
            <w:tcW w:w="3936" w:type="dxa"/>
          </w:tcPr>
          <w:p w14:paraId="65C5C20C" w14:textId="77777777" w:rsidR="00A87D05" w:rsidRPr="0091368C" w:rsidRDefault="00A87D05" w:rsidP="00E402A1">
            <w:pPr>
              <w:widowControl/>
              <w:spacing w:before="0" w:after="0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368C">
              <w:rPr>
                <w:rFonts w:ascii="Times New Roman" w:hAnsi="Times New Roman"/>
                <w:b/>
                <w:sz w:val="22"/>
                <w:szCs w:val="22"/>
              </w:rPr>
              <w:t>Подразделение</w:t>
            </w:r>
          </w:p>
        </w:tc>
        <w:tc>
          <w:tcPr>
            <w:tcW w:w="5557" w:type="dxa"/>
          </w:tcPr>
          <w:p w14:paraId="6EB2334D" w14:textId="77777777" w:rsidR="00A87D05" w:rsidRPr="0091368C" w:rsidRDefault="00A87D05" w:rsidP="00E402A1">
            <w:pPr>
              <w:widowControl/>
              <w:spacing w:before="0" w:after="0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368C">
              <w:rPr>
                <w:rFonts w:ascii="Times New Roman" w:hAnsi="Times New Roman"/>
                <w:b/>
                <w:sz w:val="22"/>
                <w:szCs w:val="22"/>
              </w:rPr>
              <w:t>Функции</w:t>
            </w:r>
          </w:p>
        </w:tc>
      </w:tr>
      <w:tr w:rsidR="00D21A5F" w:rsidRPr="0091368C" w14:paraId="365AA9C7" w14:textId="77777777" w:rsidTr="00B517D1">
        <w:tc>
          <w:tcPr>
            <w:tcW w:w="3936" w:type="dxa"/>
          </w:tcPr>
          <w:p w14:paraId="1EA5F61D" w14:textId="77777777" w:rsidR="00A87D05" w:rsidRPr="0091368C" w:rsidRDefault="00A87D05" w:rsidP="00E402A1">
            <w:pPr>
              <w:widowControl/>
              <w:spacing w:before="0" w:after="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Подразделение по ценным бумагам</w:t>
            </w:r>
          </w:p>
        </w:tc>
        <w:tc>
          <w:tcPr>
            <w:tcW w:w="5557" w:type="dxa"/>
          </w:tcPr>
          <w:p w14:paraId="5FDF782C" w14:textId="77777777" w:rsidR="00A87D05" w:rsidRPr="0091368C" w:rsidRDefault="00A87D05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Консультирование клиента об условиях ДДУ;</w:t>
            </w:r>
          </w:p>
          <w:p w14:paraId="1B120E52" w14:textId="77777777" w:rsidR="00A87D05" w:rsidRPr="0091368C" w:rsidRDefault="00A87D05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Прием и экспертиза документов для заключения ДДУ;</w:t>
            </w:r>
          </w:p>
          <w:p w14:paraId="35A16DA9" w14:textId="4FCDEAA4" w:rsidR="00186A7C" w:rsidRPr="0091368C" w:rsidRDefault="00A87D05" w:rsidP="0065146E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Идентификация клиента в целях ПОД/ФТ</w:t>
            </w:r>
            <w:r w:rsidR="00970D31" w:rsidRPr="0091368C">
              <w:rPr>
                <w:rFonts w:ascii="Times New Roman" w:hAnsi="Times New Roman"/>
                <w:sz w:val="22"/>
                <w:szCs w:val="22"/>
              </w:rPr>
              <w:t>/</w:t>
            </w:r>
            <w:r w:rsidR="004D46FF" w:rsidRPr="0091368C">
              <w:rPr>
                <w:rFonts w:ascii="Times New Roman" w:hAnsi="Times New Roman"/>
                <w:sz w:val="22"/>
                <w:szCs w:val="22"/>
              </w:rPr>
              <w:t>ФРОМУ</w:t>
            </w:r>
            <w:r w:rsidR="00186A7C" w:rsidRPr="0091368C">
              <w:rPr>
                <w:rFonts w:ascii="Times New Roman" w:hAnsi="Times New Roman"/>
                <w:sz w:val="22"/>
                <w:szCs w:val="22"/>
              </w:rPr>
              <w:t xml:space="preserve"> в соответствии </w:t>
            </w:r>
            <w:r w:rsidR="001D5D50" w:rsidRPr="0091368C">
              <w:rPr>
                <w:rFonts w:ascii="Times New Roman" w:hAnsi="Times New Roman"/>
                <w:sz w:val="22"/>
                <w:szCs w:val="22"/>
              </w:rPr>
              <w:t>с Правилами</w:t>
            </w:r>
            <w:r w:rsidR="00186A7C" w:rsidRPr="0091368C">
              <w:rPr>
                <w:rFonts w:ascii="Times New Roman" w:hAnsi="Times New Roman"/>
                <w:sz w:val="22"/>
                <w:szCs w:val="22"/>
              </w:rPr>
              <w:t xml:space="preserve"> внутреннего контроля в целях противодействия легализации (отмыванию) доходов, полученных преступным путем, финансированию терроризма и финансированию распространения оружия массового уничтожения в АКБ "Алмазэргиэнбанк" АО; </w:t>
            </w:r>
            <w:r w:rsidR="0001442D" w:rsidRPr="009136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42CDBFC" w14:textId="77777777" w:rsidR="00A87D05" w:rsidRPr="0091368C" w:rsidRDefault="00A87D05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Прием комплекта документов клиента от ИСП для заключения ДДУ;</w:t>
            </w:r>
          </w:p>
          <w:p w14:paraId="380010E3" w14:textId="77777777" w:rsidR="00A87D05" w:rsidRPr="0091368C" w:rsidRDefault="00A87D05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Присвоение клиенту инвестиционного профиля; </w:t>
            </w:r>
          </w:p>
          <w:p w14:paraId="7594B319" w14:textId="2B1336DB" w:rsidR="00A87D05" w:rsidRPr="0091368C" w:rsidRDefault="001D5D50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Подписание сторонами</w:t>
            </w:r>
            <w:r w:rsidR="002C79A6" w:rsidRPr="0091368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87D05" w:rsidRPr="0091368C">
              <w:rPr>
                <w:rFonts w:ascii="Times New Roman" w:hAnsi="Times New Roman"/>
                <w:sz w:val="22"/>
                <w:szCs w:val="22"/>
              </w:rPr>
              <w:t>ДДУ;</w:t>
            </w:r>
          </w:p>
          <w:p w14:paraId="64A7AFBB" w14:textId="6F0211A9" w:rsidR="00A87D05" w:rsidRPr="0091368C" w:rsidRDefault="00A87D05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Присвоение номера </w:t>
            </w:r>
            <w:r w:rsidR="00C82462" w:rsidRPr="0091368C">
              <w:rPr>
                <w:rFonts w:ascii="Times New Roman" w:hAnsi="Times New Roman"/>
                <w:sz w:val="22"/>
                <w:szCs w:val="22"/>
              </w:rPr>
              <w:t>ДДУ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5FF3B618" w14:textId="2A52BA99" w:rsidR="004E571A" w:rsidRPr="0091368C" w:rsidRDefault="00A87D05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Направление клиенту </w:t>
            </w:r>
            <w:r w:rsidR="0048488A" w:rsidRPr="0091368C">
              <w:rPr>
                <w:rFonts w:ascii="Times New Roman" w:hAnsi="Times New Roman"/>
                <w:sz w:val="22"/>
                <w:szCs w:val="22"/>
              </w:rPr>
              <w:t>Договора доверительного управления (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не позднее следующего рабочего </w:t>
            </w:r>
            <w:r w:rsidR="003D6C70" w:rsidRPr="0091368C">
              <w:rPr>
                <w:rFonts w:ascii="Times New Roman" w:hAnsi="Times New Roman"/>
                <w:sz w:val="22"/>
                <w:szCs w:val="22"/>
              </w:rPr>
              <w:t xml:space="preserve">дня за днем заключения договора); </w:t>
            </w:r>
          </w:p>
          <w:p w14:paraId="100D7746" w14:textId="038E673C" w:rsidR="00A87D05" w:rsidRPr="0091368C" w:rsidRDefault="002C79A6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Осуществление операций по доверительному управлению; </w:t>
            </w:r>
            <w:r w:rsidR="004E571A" w:rsidRPr="009136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27B0F3C" w14:textId="35586A25" w:rsidR="00DA1358" w:rsidRPr="0091368C" w:rsidRDefault="00A87D05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Формирование и ведение досье клиента, внесение изменений в данные Клиента</w:t>
            </w:r>
            <w:r w:rsidR="003D6C70" w:rsidRPr="0091368C">
              <w:rPr>
                <w:rFonts w:ascii="Times New Roman" w:hAnsi="Times New Roman"/>
                <w:sz w:val="22"/>
                <w:szCs w:val="22"/>
              </w:rPr>
              <w:t xml:space="preserve">; </w:t>
            </w:r>
          </w:p>
          <w:p w14:paraId="1796B4FA" w14:textId="23C72DF8" w:rsidR="003D6C70" w:rsidRPr="0091368C" w:rsidRDefault="003D6C70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Мониторинг срока действия ДДУ; </w:t>
            </w:r>
          </w:p>
          <w:p w14:paraId="0BA986CF" w14:textId="541E6A57" w:rsidR="003D6C70" w:rsidRPr="0091368C" w:rsidRDefault="003D6C70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Подготовка предложений о продлении/прекращении ДДУ; </w:t>
            </w:r>
          </w:p>
          <w:p w14:paraId="01A55838" w14:textId="03900C00" w:rsidR="003D6C70" w:rsidRPr="0091368C" w:rsidRDefault="003D6C70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Согласование с начальником Подразделения по ценным бумагам /курирующим заместителем Председателя Правления решения о прекращении/продлении действия ДДУ; </w:t>
            </w:r>
          </w:p>
          <w:p w14:paraId="3F36057B" w14:textId="1D17B1A6" w:rsidR="003D6C70" w:rsidRPr="0091368C" w:rsidRDefault="003D6C70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Оформление и отражение продления/прекращения ДДУ; </w:t>
            </w:r>
          </w:p>
          <w:p w14:paraId="167D0ED0" w14:textId="2F4E787B" w:rsidR="003D6C70" w:rsidRPr="0091368C" w:rsidRDefault="003D6C70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Расчет вознаграждения за управление и премии по ДДУ, формирование в Бухгалтерское подразделение формирования отчетности </w:t>
            </w:r>
            <w:r w:rsidR="001D5D50" w:rsidRPr="0091368C">
              <w:rPr>
                <w:rFonts w:ascii="Times New Roman" w:hAnsi="Times New Roman"/>
                <w:sz w:val="22"/>
                <w:szCs w:val="22"/>
              </w:rPr>
              <w:t>распоряжения о</w:t>
            </w:r>
            <w:r w:rsidR="00EB13BA" w:rsidRPr="0091368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>списании с клиентского счета</w:t>
            </w:r>
            <w:r w:rsidR="00EB13BA" w:rsidRPr="0091368C">
              <w:rPr>
                <w:rFonts w:ascii="Times New Roman" w:hAnsi="Times New Roman"/>
                <w:sz w:val="22"/>
                <w:szCs w:val="22"/>
              </w:rPr>
              <w:t xml:space="preserve"> вознаграждения управляющего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6FA55FD7" w14:textId="63FD1921" w:rsidR="003D6C70" w:rsidRPr="0091368C" w:rsidRDefault="003D6C70" w:rsidP="00246E09">
            <w:pPr>
              <w:pStyle w:val="a9"/>
              <w:widowControl/>
              <w:numPr>
                <w:ilvl w:val="0"/>
                <w:numId w:val="26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Подготовка и проверка ежемесячного отчета о деятельности управляющего.</w:t>
            </w:r>
          </w:p>
        </w:tc>
      </w:tr>
      <w:tr w:rsidR="00D21A5F" w:rsidRPr="0091368C" w14:paraId="0B91EFD3" w14:textId="77777777" w:rsidTr="00B517D1">
        <w:tc>
          <w:tcPr>
            <w:tcW w:w="3936" w:type="dxa"/>
          </w:tcPr>
          <w:p w14:paraId="56BA9430" w14:textId="77777777" w:rsidR="00DA1358" w:rsidRPr="0091368C" w:rsidRDefault="00DA1358" w:rsidP="00E402A1">
            <w:pPr>
              <w:widowControl/>
              <w:spacing w:before="0" w:after="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Начальник  Подразделения по ценным бумагам  </w:t>
            </w:r>
          </w:p>
        </w:tc>
        <w:tc>
          <w:tcPr>
            <w:tcW w:w="5557" w:type="dxa"/>
          </w:tcPr>
          <w:p w14:paraId="4ED3DB0A" w14:textId="77777777" w:rsidR="00DA1358" w:rsidRPr="0091368C" w:rsidRDefault="00DA1358" w:rsidP="00246E09">
            <w:pPr>
              <w:pStyle w:val="a9"/>
              <w:widowControl/>
              <w:numPr>
                <w:ilvl w:val="0"/>
                <w:numId w:val="27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Подготовка и внесение предложений курирующему Заместителю Председателя Правления о прекращении ДДУ;</w:t>
            </w:r>
          </w:p>
          <w:p w14:paraId="3086F429" w14:textId="77777777" w:rsidR="00DA1358" w:rsidRPr="0091368C" w:rsidRDefault="00DA1358" w:rsidP="00246E09">
            <w:pPr>
              <w:pStyle w:val="a9"/>
              <w:widowControl/>
              <w:numPr>
                <w:ilvl w:val="0"/>
                <w:numId w:val="27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lastRenderedPageBreak/>
              <w:t>Учет и проверка счетов по оплате расходов, осуществленных Банком в рамках доверительного управления;</w:t>
            </w:r>
          </w:p>
          <w:p w14:paraId="4451A774" w14:textId="26B3FD30" w:rsidR="00DA1358" w:rsidRPr="0091368C" w:rsidRDefault="00DA1358" w:rsidP="00246E09">
            <w:pPr>
              <w:pStyle w:val="a9"/>
              <w:widowControl/>
              <w:numPr>
                <w:ilvl w:val="0"/>
                <w:numId w:val="27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Подпис</w:t>
            </w:r>
            <w:r w:rsidR="00EB13BA" w:rsidRPr="0091368C">
              <w:rPr>
                <w:rFonts w:ascii="Times New Roman" w:hAnsi="Times New Roman"/>
                <w:sz w:val="22"/>
                <w:szCs w:val="22"/>
              </w:rPr>
              <w:t xml:space="preserve">ывает 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>Отчет о деятельности управляющего</w:t>
            </w:r>
            <w:r w:rsidR="00EB13BA" w:rsidRPr="0091368C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</w:tc>
      </w:tr>
      <w:tr w:rsidR="00D21A5F" w:rsidRPr="0091368C" w14:paraId="238A214B" w14:textId="77777777" w:rsidTr="00B517D1">
        <w:tc>
          <w:tcPr>
            <w:tcW w:w="3936" w:type="dxa"/>
          </w:tcPr>
          <w:p w14:paraId="78AA2D98" w14:textId="0E20F757" w:rsidR="00460AB1" w:rsidRPr="0091368C" w:rsidRDefault="00460AB1" w:rsidP="00E402A1">
            <w:pPr>
              <w:widowControl/>
              <w:spacing w:before="0" w:after="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lastRenderedPageBreak/>
              <w:t>Заместитель Председ</w:t>
            </w:r>
            <w:r w:rsidR="00EB13BA" w:rsidRPr="0091368C">
              <w:rPr>
                <w:rFonts w:ascii="Times New Roman" w:hAnsi="Times New Roman"/>
                <w:sz w:val="22"/>
                <w:szCs w:val="22"/>
              </w:rPr>
              <w:t>ателя Правления, курирующий Подразделение по ценным бумагам</w:t>
            </w:r>
          </w:p>
        </w:tc>
        <w:tc>
          <w:tcPr>
            <w:tcW w:w="5557" w:type="dxa"/>
          </w:tcPr>
          <w:p w14:paraId="33A4060C" w14:textId="77777777" w:rsidR="00460AB1" w:rsidRPr="0091368C" w:rsidRDefault="00460AB1" w:rsidP="00E402A1">
            <w:pPr>
              <w:pStyle w:val="a9"/>
              <w:widowControl/>
              <w:spacing w:before="0" w:after="0"/>
              <w:ind w:left="251" w:firstLine="0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91368C">
              <w:rPr>
                <w:rFonts w:ascii="Times New Roman" w:hAnsi="Times New Roman"/>
                <w:sz w:val="22"/>
                <w:szCs w:val="22"/>
                <w:u w:val="single"/>
              </w:rPr>
              <w:t>Подписывает:</w:t>
            </w:r>
          </w:p>
          <w:p w14:paraId="3688CE81" w14:textId="77777777" w:rsidR="00460AB1" w:rsidRPr="0091368C" w:rsidRDefault="00460AB1" w:rsidP="00246E09">
            <w:pPr>
              <w:pStyle w:val="a9"/>
              <w:widowControl/>
              <w:numPr>
                <w:ilvl w:val="0"/>
                <w:numId w:val="28"/>
              </w:numPr>
              <w:spacing w:before="0" w:after="0"/>
              <w:ind w:left="319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Извещение о прекращении ДДУ;</w:t>
            </w:r>
          </w:p>
          <w:p w14:paraId="39670407" w14:textId="77777777" w:rsidR="00460AB1" w:rsidRPr="0091368C" w:rsidRDefault="00460AB1" w:rsidP="00246E09">
            <w:pPr>
              <w:pStyle w:val="a9"/>
              <w:widowControl/>
              <w:numPr>
                <w:ilvl w:val="0"/>
                <w:numId w:val="28"/>
              </w:numPr>
              <w:spacing w:before="0" w:after="0"/>
              <w:ind w:left="319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Счета по оплате расходов, осуществленных Банком в рамках доверительного управления;</w:t>
            </w:r>
          </w:p>
          <w:p w14:paraId="4012603A" w14:textId="7A43E75C" w:rsidR="00460AB1" w:rsidRPr="0091368C" w:rsidRDefault="00460AB1" w:rsidP="00246E09">
            <w:pPr>
              <w:pStyle w:val="a9"/>
              <w:widowControl/>
              <w:numPr>
                <w:ilvl w:val="0"/>
                <w:numId w:val="28"/>
              </w:numPr>
              <w:spacing w:before="0" w:after="0"/>
              <w:ind w:left="319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Распоряжения в </w:t>
            </w:r>
            <w:r w:rsidR="00EB13BA" w:rsidRPr="0091368C">
              <w:rPr>
                <w:rFonts w:ascii="Times New Roman" w:hAnsi="Times New Roman"/>
                <w:sz w:val="22"/>
                <w:szCs w:val="22"/>
              </w:rPr>
              <w:t xml:space="preserve">Бухгалтерское подразделение формирования </w:t>
            </w:r>
            <w:r w:rsidR="001D5D50" w:rsidRPr="0091368C">
              <w:rPr>
                <w:rFonts w:ascii="Times New Roman" w:hAnsi="Times New Roman"/>
                <w:sz w:val="22"/>
                <w:szCs w:val="22"/>
              </w:rPr>
              <w:t>отчетности о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 xml:space="preserve"> совершенных операциях по доверительному управлению;</w:t>
            </w:r>
          </w:p>
          <w:p w14:paraId="743FA2DC" w14:textId="77777777" w:rsidR="00460AB1" w:rsidRPr="0091368C" w:rsidRDefault="00EB13BA" w:rsidP="00246E09">
            <w:pPr>
              <w:pStyle w:val="a9"/>
              <w:widowControl/>
              <w:numPr>
                <w:ilvl w:val="0"/>
                <w:numId w:val="28"/>
              </w:numPr>
              <w:spacing w:before="0" w:after="0"/>
              <w:ind w:left="319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Отчет </w:t>
            </w:r>
            <w:r w:rsidR="00460AB1" w:rsidRPr="0091368C">
              <w:rPr>
                <w:rFonts w:ascii="Times New Roman" w:hAnsi="Times New Roman"/>
                <w:sz w:val="22"/>
                <w:szCs w:val="22"/>
              </w:rPr>
              <w:t>о деятельности управляющего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641DB8A0" w14:textId="09159AA7" w:rsidR="0048488A" w:rsidRPr="0091368C" w:rsidRDefault="00320CE3" w:rsidP="00320CE3">
            <w:pPr>
              <w:widowControl/>
              <w:spacing w:before="0" w:after="0"/>
              <w:ind w:left="319" w:firstLine="0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91368C">
              <w:rPr>
                <w:rFonts w:ascii="Times New Roman" w:hAnsi="Times New Roman"/>
                <w:sz w:val="22"/>
                <w:szCs w:val="22"/>
                <w:u w:val="single"/>
              </w:rPr>
              <w:t xml:space="preserve">Принимает </w:t>
            </w:r>
            <w:r w:rsidR="0048488A" w:rsidRPr="0091368C">
              <w:rPr>
                <w:rFonts w:ascii="Times New Roman" w:hAnsi="Times New Roman"/>
                <w:sz w:val="22"/>
                <w:szCs w:val="22"/>
                <w:u w:val="single"/>
              </w:rPr>
              <w:t>решени</w:t>
            </w:r>
            <w:r w:rsidRPr="0091368C">
              <w:rPr>
                <w:rFonts w:ascii="Times New Roman" w:hAnsi="Times New Roman"/>
                <w:sz w:val="22"/>
                <w:szCs w:val="22"/>
                <w:u w:val="single"/>
              </w:rPr>
              <w:t>я</w:t>
            </w:r>
            <w:r w:rsidR="0048488A" w:rsidRPr="0091368C">
              <w:rPr>
                <w:rFonts w:ascii="Times New Roman" w:hAnsi="Times New Roman"/>
                <w:sz w:val="22"/>
                <w:szCs w:val="22"/>
                <w:u w:val="single"/>
              </w:rPr>
              <w:t xml:space="preserve">:   </w:t>
            </w:r>
          </w:p>
          <w:p w14:paraId="6340BBD9" w14:textId="0736364F" w:rsidR="0048488A" w:rsidRPr="0091368C" w:rsidRDefault="0048488A" w:rsidP="00246E09">
            <w:pPr>
              <w:pStyle w:val="a9"/>
              <w:widowControl/>
              <w:numPr>
                <w:ilvl w:val="0"/>
                <w:numId w:val="34"/>
              </w:numPr>
              <w:tabs>
                <w:tab w:val="left" w:pos="4171"/>
                <w:tab w:val="left" w:pos="4454"/>
                <w:tab w:val="left" w:pos="4596"/>
              </w:tabs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о заключении и условиях Договора доверительного управления; </w:t>
            </w:r>
          </w:p>
          <w:p w14:paraId="457358FC" w14:textId="0EAD2761" w:rsidR="0048488A" w:rsidRPr="0091368C" w:rsidRDefault="0048488A" w:rsidP="00246E09">
            <w:pPr>
              <w:pStyle w:val="a9"/>
              <w:widowControl/>
              <w:numPr>
                <w:ilvl w:val="0"/>
                <w:numId w:val="34"/>
              </w:numPr>
              <w:tabs>
                <w:tab w:val="left" w:pos="4171"/>
                <w:tab w:val="left" w:pos="4454"/>
                <w:tab w:val="left" w:pos="4596"/>
              </w:tabs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о приеме в управление активов; </w:t>
            </w:r>
          </w:p>
          <w:p w14:paraId="75299DA0" w14:textId="6E50A415" w:rsidR="0048488A" w:rsidRPr="0091368C" w:rsidRDefault="0048488A" w:rsidP="00246E09">
            <w:pPr>
              <w:pStyle w:val="a9"/>
              <w:widowControl/>
              <w:numPr>
                <w:ilvl w:val="0"/>
                <w:numId w:val="34"/>
              </w:numPr>
              <w:tabs>
                <w:tab w:val="left" w:pos="4171"/>
                <w:tab w:val="left" w:pos="4454"/>
                <w:tab w:val="left" w:pos="4596"/>
              </w:tabs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о временном ограничении круга типовых условий и/или ограничении кру</w:t>
            </w:r>
            <w:r w:rsidR="00763B59" w:rsidRPr="0091368C">
              <w:rPr>
                <w:rFonts w:ascii="Times New Roman" w:hAnsi="Times New Roman"/>
                <w:sz w:val="22"/>
                <w:szCs w:val="22"/>
              </w:rPr>
              <w:t xml:space="preserve">га проводимых операций по ранее 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заключенным договорам без изменения требований; </w:t>
            </w:r>
          </w:p>
          <w:p w14:paraId="5890FA69" w14:textId="6A805671" w:rsidR="0048488A" w:rsidRPr="0091368C" w:rsidRDefault="0048488A" w:rsidP="00246E09">
            <w:pPr>
              <w:pStyle w:val="a9"/>
              <w:widowControl/>
              <w:numPr>
                <w:ilvl w:val="0"/>
                <w:numId w:val="34"/>
              </w:numPr>
              <w:tabs>
                <w:tab w:val="left" w:pos="4171"/>
                <w:tab w:val="left" w:pos="4454"/>
                <w:tab w:val="left" w:pos="4596"/>
              </w:tabs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о снижении минимального размера дополнительной передачи активов; </w:t>
            </w:r>
            <w:r w:rsidR="00030420" w:rsidRPr="009136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C026930" w14:textId="69BB18D1" w:rsidR="0048488A" w:rsidRPr="0091368C" w:rsidRDefault="0048488A" w:rsidP="00246E09">
            <w:pPr>
              <w:pStyle w:val="a9"/>
              <w:widowControl/>
              <w:numPr>
                <w:ilvl w:val="0"/>
                <w:numId w:val="34"/>
              </w:numPr>
              <w:tabs>
                <w:tab w:val="left" w:pos="4171"/>
                <w:tab w:val="left" w:pos="4454"/>
                <w:tab w:val="left" w:pos="4596"/>
              </w:tabs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прекращении/пролонгации договора, инициировании изменений в договоре.</w:t>
            </w:r>
            <w:r w:rsidR="00B72905" w:rsidRPr="009136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D21A5F" w:rsidRPr="0091368C" w14:paraId="39CA8183" w14:textId="77777777" w:rsidTr="00B517D1">
        <w:tc>
          <w:tcPr>
            <w:tcW w:w="3936" w:type="dxa"/>
          </w:tcPr>
          <w:p w14:paraId="052BFF55" w14:textId="3104FF8B" w:rsidR="00A87D05" w:rsidRPr="0091368C" w:rsidRDefault="00DA1358" w:rsidP="00E402A1">
            <w:pPr>
              <w:widowControl/>
              <w:spacing w:before="0" w:after="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Сотрудник  кли</w:t>
            </w:r>
            <w:r w:rsidR="00832242" w:rsidRPr="0091368C">
              <w:rPr>
                <w:rFonts w:ascii="Times New Roman" w:hAnsi="Times New Roman"/>
                <w:sz w:val="22"/>
                <w:szCs w:val="22"/>
              </w:rPr>
              <w:t xml:space="preserve">ентского подразделения ИСП </w:t>
            </w:r>
          </w:p>
        </w:tc>
        <w:tc>
          <w:tcPr>
            <w:tcW w:w="5557" w:type="dxa"/>
          </w:tcPr>
          <w:p w14:paraId="087DFC70" w14:textId="626FD4E9" w:rsidR="00DA1358" w:rsidRPr="0091368C" w:rsidRDefault="00DA1358" w:rsidP="00246E09">
            <w:pPr>
              <w:pStyle w:val="a9"/>
              <w:widowControl/>
              <w:numPr>
                <w:ilvl w:val="0"/>
                <w:numId w:val="29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Прием и экспертиза до</w:t>
            </w:r>
            <w:r w:rsidR="002C79A6" w:rsidRPr="0091368C">
              <w:rPr>
                <w:rFonts w:ascii="Times New Roman" w:hAnsi="Times New Roman"/>
                <w:sz w:val="22"/>
                <w:szCs w:val="22"/>
              </w:rPr>
              <w:t>кументов для заключения ДДУ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644A07DD" w14:textId="52160FC7" w:rsidR="00DA1358" w:rsidRPr="0091368C" w:rsidRDefault="00DA1358" w:rsidP="0001442D">
            <w:pPr>
              <w:pStyle w:val="a9"/>
              <w:widowControl/>
              <w:numPr>
                <w:ilvl w:val="0"/>
                <w:numId w:val="29"/>
              </w:numPr>
              <w:spacing w:before="0" w:after="0"/>
              <w:ind w:left="344" w:hanging="34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Идентификация клиента в целях ПОД/ФТ</w:t>
            </w:r>
            <w:r w:rsidR="00EB13BA" w:rsidRPr="0091368C">
              <w:rPr>
                <w:rFonts w:ascii="Times New Roman" w:hAnsi="Times New Roman"/>
                <w:sz w:val="22"/>
                <w:szCs w:val="22"/>
              </w:rPr>
              <w:t>/ФРОМУ</w:t>
            </w:r>
            <w:r w:rsidR="00186A7C" w:rsidRPr="0091368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1442D" w:rsidRPr="0091368C">
              <w:rPr>
                <w:rFonts w:ascii="Times New Roman" w:hAnsi="Times New Roman"/>
                <w:sz w:val="22"/>
                <w:szCs w:val="22"/>
              </w:rPr>
              <w:t xml:space="preserve">в соответствии </w:t>
            </w:r>
            <w:r w:rsidR="001D5D50" w:rsidRPr="0091368C">
              <w:rPr>
                <w:rFonts w:ascii="Times New Roman" w:hAnsi="Times New Roman"/>
                <w:sz w:val="22"/>
                <w:szCs w:val="22"/>
              </w:rPr>
              <w:t>с Правилами</w:t>
            </w:r>
            <w:r w:rsidR="0001442D" w:rsidRPr="0091368C">
              <w:rPr>
                <w:rFonts w:ascii="Times New Roman" w:hAnsi="Times New Roman"/>
                <w:sz w:val="22"/>
                <w:szCs w:val="22"/>
              </w:rPr>
              <w:t xml:space="preserve"> внутреннего контроля в целях противодействия легализации (отмыванию) доходов, полученных преступным путем, финансированию терроризма и финансированию распространения оружия массового уничтожения в АКБ "Алмазэргиэнбанк" АО;  </w:t>
            </w:r>
          </w:p>
          <w:p w14:paraId="071C8573" w14:textId="069D2A49" w:rsidR="00DA1358" w:rsidRPr="0091368C" w:rsidRDefault="00DA1358" w:rsidP="00246E09">
            <w:pPr>
              <w:pStyle w:val="a9"/>
              <w:widowControl/>
              <w:numPr>
                <w:ilvl w:val="0"/>
                <w:numId w:val="29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Передача через </w:t>
            </w:r>
            <w:r w:rsidR="00025D02" w:rsidRPr="0091368C">
              <w:rPr>
                <w:rFonts w:ascii="Times New Roman" w:hAnsi="Times New Roman"/>
                <w:sz w:val="22"/>
                <w:szCs w:val="22"/>
              </w:rPr>
              <w:t>СЭД «ТЕЗИС»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 xml:space="preserve"> в Подразделение по ценным бумагам комплекта документов, полученных от клиен</w:t>
            </w:r>
            <w:r w:rsidR="00C82462" w:rsidRPr="0091368C">
              <w:rPr>
                <w:rFonts w:ascii="Times New Roman" w:hAnsi="Times New Roman"/>
                <w:sz w:val="22"/>
                <w:szCs w:val="22"/>
              </w:rPr>
              <w:t xml:space="preserve">та </w:t>
            </w:r>
            <w:r w:rsidR="0049218A" w:rsidRPr="0091368C">
              <w:rPr>
                <w:rFonts w:ascii="Times New Roman" w:hAnsi="Times New Roman"/>
                <w:sz w:val="22"/>
                <w:szCs w:val="22"/>
              </w:rPr>
              <w:t xml:space="preserve">с целью заключения договора; </w:t>
            </w:r>
          </w:p>
          <w:p w14:paraId="476CF39C" w14:textId="5B59BD88" w:rsidR="00A87D05" w:rsidRPr="0091368C" w:rsidRDefault="00DA1358" w:rsidP="00246E09">
            <w:pPr>
              <w:pStyle w:val="a9"/>
              <w:widowControl/>
              <w:numPr>
                <w:ilvl w:val="0"/>
                <w:numId w:val="29"/>
              </w:numPr>
              <w:spacing w:before="0" w:after="0"/>
              <w:ind w:left="319" w:hanging="319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Передача клиенту его экземпляра </w:t>
            </w:r>
            <w:r w:rsidR="0048488A" w:rsidRPr="0091368C">
              <w:rPr>
                <w:rFonts w:ascii="Times New Roman" w:hAnsi="Times New Roman"/>
                <w:sz w:val="22"/>
                <w:szCs w:val="22"/>
              </w:rPr>
              <w:t xml:space="preserve">Договора доверительного управления </w:t>
            </w:r>
            <w:r w:rsidRPr="0091368C">
              <w:rPr>
                <w:rFonts w:ascii="Times New Roman" w:hAnsi="Times New Roman"/>
                <w:sz w:val="22"/>
                <w:szCs w:val="22"/>
              </w:rPr>
              <w:t>после подписания уполномоченным лицом Банка</w:t>
            </w:r>
            <w:r w:rsidR="0049218A" w:rsidRPr="0091368C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</w:tc>
      </w:tr>
      <w:tr w:rsidR="00D21A5F" w:rsidRPr="0091368C" w14:paraId="593B768A" w14:textId="77777777" w:rsidTr="00B517D1">
        <w:tc>
          <w:tcPr>
            <w:tcW w:w="3936" w:type="dxa"/>
          </w:tcPr>
          <w:p w14:paraId="0809A7C8" w14:textId="4F61F6B5" w:rsidR="00A23A73" w:rsidRPr="0091368C" w:rsidRDefault="00A23A73" w:rsidP="00E402A1">
            <w:pPr>
              <w:widowControl/>
              <w:spacing w:before="0" w:after="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Казначейство</w:t>
            </w:r>
          </w:p>
        </w:tc>
        <w:tc>
          <w:tcPr>
            <w:tcW w:w="5557" w:type="dxa"/>
          </w:tcPr>
          <w:p w14:paraId="4C65D4E9" w14:textId="77777777" w:rsidR="00A23A73" w:rsidRPr="0091368C" w:rsidRDefault="00A23A73" w:rsidP="00246E09">
            <w:pPr>
              <w:pStyle w:val="a9"/>
              <w:widowControl/>
              <w:numPr>
                <w:ilvl w:val="0"/>
                <w:numId w:val="29"/>
              </w:numPr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Контроль поступления денежных средств (при уведомлении Подразделения по ценным бумагам о заключении договоров), формирование выписок; </w:t>
            </w:r>
          </w:p>
          <w:p w14:paraId="75765F85" w14:textId="79A5BB25" w:rsidR="00A23A73" w:rsidRPr="0091368C" w:rsidRDefault="00A23A73" w:rsidP="00246E09">
            <w:pPr>
              <w:pStyle w:val="a9"/>
              <w:widowControl/>
              <w:numPr>
                <w:ilvl w:val="0"/>
                <w:numId w:val="29"/>
              </w:numPr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 xml:space="preserve">Перевод средств на торговый счет, формирование выписок.  </w:t>
            </w:r>
          </w:p>
        </w:tc>
      </w:tr>
      <w:tr w:rsidR="00773DCE" w:rsidRPr="0091368C" w14:paraId="32D2175F" w14:textId="77777777" w:rsidTr="00B517D1">
        <w:tc>
          <w:tcPr>
            <w:tcW w:w="3936" w:type="dxa"/>
          </w:tcPr>
          <w:p w14:paraId="66BF03DB" w14:textId="1B22F977" w:rsidR="00773DCE" w:rsidRPr="0091368C" w:rsidRDefault="00773DCE" w:rsidP="00E402A1">
            <w:pPr>
              <w:widowControl/>
              <w:spacing w:before="0" w:after="0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Бухгалтерское подразделение формирования отчетности</w:t>
            </w:r>
          </w:p>
        </w:tc>
        <w:tc>
          <w:tcPr>
            <w:tcW w:w="5557" w:type="dxa"/>
          </w:tcPr>
          <w:p w14:paraId="4903D368" w14:textId="1FB39874" w:rsidR="00773DCE" w:rsidRPr="0091368C" w:rsidRDefault="0095605A" w:rsidP="00246E09">
            <w:pPr>
              <w:pStyle w:val="a9"/>
              <w:widowControl/>
              <w:numPr>
                <w:ilvl w:val="0"/>
                <w:numId w:val="29"/>
              </w:numPr>
              <w:spacing w:before="0" w:after="0"/>
              <w:ind w:left="344" w:hanging="284"/>
              <w:rPr>
                <w:rFonts w:ascii="Times New Roman" w:hAnsi="Times New Roman"/>
                <w:sz w:val="22"/>
                <w:szCs w:val="22"/>
              </w:rPr>
            </w:pPr>
            <w:r w:rsidRPr="0091368C">
              <w:rPr>
                <w:rFonts w:ascii="Times New Roman" w:hAnsi="Times New Roman"/>
                <w:sz w:val="22"/>
                <w:szCs w:val="22"/>
              </w:rPr>
              <w:t>В</w:t>
            </w:r>
            <w:r w:rsidR="00EF44DF" w:rsidRPr="0091368C">
              <w:rPr>
                <w:rFonts w:ascii="Times New Roman" w:hAnsi="Times New Roman"/>
                <w:sz w:val="22"/>
                <w:szCs w:val="22"/>
              </w:rPr>
              <w:t>едение бухгалтерского учета операций и сделок с ценными бумагами, ведение счетов по учету ценных бумаг, включая счета депо, согласно распоряжениям Подразделения по ценным бумагам.</w:t>
            </w:r>
          </w:p>
        </w:tc>
      </w:tr>
    </w:tbl>
    <w:p w14:paraId="400B11E3" w14:textId="77777777" w:rsidR="00862B96" w:rsidRPr="0091368C" w:rsidRDefault="00862B96" w:rsidP="00862B96">
      <w:pPr>
        <w:pStyle w:val="a9"/>
        <w:widowControl/>
        <w:spacing w:before="0" w:after="0"/>
        <w:ind w:left="426" w:firstLine="0"/>
        <w:rPr>
          <w:rFonts w:ascii="Times New Roman" w:hAnsi="Times New Roman"/>
          <w:sz w:val="22"/>
          <w:szCs w:val="22"/>
        </w:rPr>
      </w:pPr>
    </w:p>
    <w:p w14:paraId="24A3D813" w14:textId="1DD3DD09" w:rsidR="00DD2492" w:rsidRPr="0091368C" w:rsidRDefault="00DD2492" w:rsidP="000038BC">
      <w:pPr>
        <w:pStyle w:val="2"/>
        <w:numPr>
          <w:ilvl w:val="1"/>
          <w:numId w:val="18"/>
        </w:numPr>
        <w:tabs>
          <w:tab w:val="clear" w:pos="2559"/>
          <w:tab w:val="num" w:pos="2127"/>
          <w:tab w:val="left" w:pos="2410"/>
        </w:tabs>
        <w:spacing w:before="0" w:after="0"/>
        <w:ind w:left="1985" w:hanging="851"/>
        <w:rPr>
          <w:rFonts w:ascii="Times New Roman" w:hAnsi="Times New Roman"/>
          <w:i w:val="0"/>
          <w:szCs w:val="22"/>
        </w:rPr>
      </w:pPr>
      <w:bookmarkStart w:id="9" w:name="_Toc20817633"/>
      <w:r w:rsidRPr="0091368C">
        <w:rPr>
          <w:rFonts w:ascii="Times New Roman" w:hAnsi="Times New Roman"/>
          <w:i w:val="0"/>
          <w:szCs w:val="22"/>
        </w:rPr>
        <w:t>Порядок заключения договора</w:t>
      </w:r>
      <w:r w:rsidR="004A3F86" w:rsidRPr="0091368C">
        <w:rPr>
          <w:rFonts w:ascii="Times New Roman" w:hAnsi="Times New Roman"/>
          <w:i w:val="0"/>
          <w:szCs w:val="22"/>
        </w:rPr>
        <w:t xml:space="preserve"> доверительного управления</w:t>
      </w:r>
      <w:bookmarkEnd w:id="9"/>
      <w:r w:rsidR="004A3F86" w:rsidRPr="0091368C">
        <w:rPr>
          <w:rFonts w:ascii="Times New Roman" w:hAnsi="Times New Roman"/>
          <w:i w:val="0"/>
          <w:szCs w:val="22"/>
        </w:rPr>
        <w:t xml:space="preserve"> </w:t>
      </w:r>
    </w:p>
    <w:p w14:paraId="4464E379" w14:textId="77777777" w:rsidR="00832242" w:rsidRPr="0091368C" w:rsidRDefault="00832242" w:rsidP="00832242">
      <w:pPr>
        <w:rPr>
          <w:rFonts w:ascii="Times New Roman" w:hAnsi="Times New Roman"/>
          <w:sz w:val="22"/>
          <w:szCs w:val="22"/>
        </w:rPr>
      </w:pPr>
    </w:p>
    <w:p w14:paraId="2DEB45D6" w14:textId="7C6A4DDF" w:rsidR="0065391E" w:rsidRPr="0091368C" w:rsidRDefault="0065391E" w:rsidP="00246E09">
      <w:pPr>
        <w:pStyle w:val="a9"/>
        <w:widowControl/>
        <w:numPr>
          <w:ilvl w:val="0"/>
          <w:numId w:val="35"/>
        </w:numPr>
        <w:tabs>
          <w:tab w:val="left" w:pos="567"/>
          <w:tab w:val="left" w:pos="1134"/>
        </w:tabs>
        <w:autoSpaceDE/>
        <w:autoSpaceDN/>
        <w:adjustRightInd/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Порядок заключения договора доверительного управления приведен в Приложении 1 к настоящему Положению.   </w:t>
      </w:r>
      <w:r w:rsidRPr="0091368C">
        <w:rPr>
          <w:rFonts w:ascii="Times New Roman" w:hAnsi="Times New Roman"/>
          <w:sz w:val="22"/>
          <w:szCs w:val="22"/>
        </w:rPr>
        <w:tab/>
      </w:r>
    </w:p>
    <w:p w14:paraId="7CDBE19E" w14:textId="7C14ED92" w:rsidR="006003C1" w:rsidRPr="0091368C" w:rsidRDefault="00DD2492" w:rsidP="00246E09">
      <w:pPr>
        <w:pStyle w:val="a9"/>
        <w:widowControl/>
        <w:numPr>
          <w:ilvl w:val="0"/>
          <w:numId w:val="35"/>
        </w:numPr>
        <w:tabs>
          <w:tab w:val="left" w:pos="567"/>
          <w:tab w:val="left" w:pos="1134"/>
        </w:tabs>
        <w:autoSpaceDE/>
        <w:autoSpaceDN/>
        <w:adjustRightInd/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При </w:t>
      </w:r>
      <w:r w:rsidR="00832242" w:rsidRPr="0091368C">
        <w:rPr>
          <w:rFonts w:ascii="Times New Roman" w:hAnsi="Times New Roman"/>
          <w:sz w:val="22"/>
          <w:szCs w:val="22"/>
        </w:rPr>
        <w:t>обращении Клиента в Банк</w:t>
      </w:r>
      <w:r w:rsidRPr="0091368C">
        <w:rPr>
          <w:rFonts w:ascii="Times New Roman" w:hAnsi="Times New Roman"/>
          <w:sz w:val="22"/>
          <w:szCs w:val="22"/>
        </w:rPr>
        <w:t xml:space="preserve"> </w:t>
      </w:r>
      <w:r w:rsidR="007229F2" w:rsidRPr="0091368C">
        <w:rPr>
          <w:rFonts w:ascii="Times New Roman" w:hAnsi="Times New Roman"/>
          <w:sz w:val="22"/>
          <w:szCs w:val="22"/>
        </w:rPr>
        <w:t xml:space="preserve">за </w:t>
      </w:r>
      <w:r w:rsidR="0044437F" w:rsidRPr="0091368C">
        <w:rPr>
          <w:rFonts w:ascii="Times New Roman" w:hAnsi="Times New Roman"/>
          <w:sz w:val="22"/>
          <w:szCs w:val="22"/>
        </w:rPr>
        <w:t xml:space="preserve">первичной </w:t>
      </w:r>
      <w:r w:rsidR="007229F2" w:rsidRPr="0091368C">
        <w:rPr>
          <w:rFonts w:ascii="Times New Roman" w:hAnsi="Times New Roman"/>
          <w:sz w:val="22"/>
          <w:szCs w:val="22"/>
        </w:rPr>
        <w:t xml:space="preserve">консультацией об </w:t>
      </w:r>
      <w:r w:rsidR="001D5D50" w:rsidRPr="0091368C">
        <w:rPr>
          <w:rFonts w:ascii="Times New Roman" w:hAnsi="Times New Roman"/>
          <w:sz w:val="22"/>
          <w:szCs w:val="22"/>
        </w:rPr>
        <w:t>условиях доверительного</w:t>
      </w:r>
      <w:r w:rsidR="007229F2" w:rsidRPr="0091368C">
        <w:rPr>
          <w:rFonts w:ascii="Times New Roman" w:hAnsi="Times New Roman"/>
          <w:sz w:val="22"/>
          <w:szCs w:val="22"/>
        </w:rPr>
        <w:t xml:space="preserve"> управления денежными средствами и ценными бумагами </w:t>
      </w:r>
      <w:r w:rsidRPr="0091368C">
        <w:rPr>
          <w:rFonts w:ascii="Times New Roman" w:hAnsi="Times New Roman"/>
          <w:sz w:val="22"/>
          <w:szCs w:val="22"/>
        </w:rPr>
        <w:t>сотрудник</w:t>
      </w:r>
      <w:r w:rsidR="006003C1" w:rsidRPr="0091368C">
        <w:rPr>
          <w:rFonts w:ascii="Times New Roman" w:hAnsi="Times New Roman"/>
          <w:sz w:val="22"/>
          <w:szCs w:val="22"/>
        </w:rPr>
        <w:t xml:space="preserve"> </w:t>
      </w:r>
      <w:r w:rsidR="00B52872" w:rsidRPr="0091368C">
        <w:rPr>
          <w:rFonts w:ascii="Times New Roman" w:hAnsi="Times New Roman"/>
          <w:sz w:val="22"/>
          <w:szCs w:val="22"/>
        </w:rPr>
        <w:t>Подразделения по ценным бумагам</w:t>
      </w:r>
      <w:r w:rsidR="006003C1" w:rsidRPr="0091368C">
        <w:rPr>
          <w:rFonts w:ascii="Times New Roman" w:hAnsi="Times New Roman"/>
          <w:sz w:val="22"/>
          <w:szCs w:val="22"/>
        </w:rPr>
        <w:t xml:space="preserve">: </w:t>
      </w:r>
    </w:p>
    <w:p w14:paraId="097012BC" w14:textId="0B14B090" w:rsidR="006003C1" w:rsidRPr="0091368C" w:rsidRDefault="0044437F" w:rsidP="00246E09">
      <w:pPr>
        <w:pStyle w:val="a9"/>
        <w:widowControl/>
        <w:numPr>
          <w:ilvl w:val="3"/>
          <w:numId w:val="65"/>
        </w:numPr>
        <w:tabs>
          <w:tab w:val="left" w:pos="851"/>
        </w:tabs>
        <w:autoSpaceDE/>
        <w:autoSpaceDN/>
        <w:adjustRightInd/>
        <w:spacing w:before="0" w:after="0"/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>С</w:t>
      </w:r>
      <w:r w:rsidR="008424B6" w:rsidRPr="0091368C">
        <w:rPr>
          <w:rFonts w:ascii="Times New Roman" w:hAnsi="Times New Roman"/>
          <w:sz w:val="22"/>
          <w:szCs w:val="22"/>
        </w:rPr>
        <w:t xml:space="preserve">ообщает о действующих на момент обращения клиента условиях совершения операций по доверительному управлению и их особенностях (требованиях к </w:t>
      </w:r>
      <w:r w:rsidR="00EE017B" w:rsidRPr="0091368C">
        <w:rPr>
          <w:rFonts w:ascii="Times New Roman" w:hAnsi="Times New Roman"/>
          <w:sz w:val="22"/>
          <w:szCs w:val="22"/>
        </w:rPr>
        <w:t xml:space="preserve">клиенту, комиссиях, </w:t>
      </w:r>
      <w:r w:rsidR="00C82462" w:rsidRPr="0091368C">
        <w:rPr>
          <w:rFonts w:ascii="Times New Roman" w:hAnsi="Times New Roman"/>
          <w:sz w:val="22"/>
          <w:szCs w:val="22"/>
        </w:rPr>
        <w:t>тарифах и т.д.</w:t>
      </w:r>
      <w:r w:rsidR="00547FEE" w:rsidRPr="0091368C">
        <w:rPr>
          <w:rFonts w:ascii="Times New Roman" w:hAnsi="Times New Roman"/>
          <w:sz w:val="22"/>
          <w:szCs w:val="22"/>
        </w:rPr>
        <w:t>)</w:t>
      </w:r>
      <w:r w:rsidR="00EE017B" w:rsidRPr="0091368C">
        <w:rPr>
          <w:rFonts w:ascii="Times New Roman" w:hAnsi="Times New Roman"/>
          <w:sz w:val="22"/>
          <w:szCs w:val="22"/>
        </w:rPr>
        <w:t xml:space="preserve">; </w:t>
      </w:r>
      <w:r w:rsidR="00547FEE" w:rsidRPr="0091368C">
        <w:rPr>
          <w:rFonts w:ascii="Times New Roman" w:hAnsi="Times New Roman"/>
          <w:sz w:val="22"/>
          <w:szCs w:val="22"/>
        </w:rPr>
        <w:t xml:space="preserve"> </w:t>
      </w:r>
    </w:p>
    <w:p w14:paraId="5DBC899C" w14:textId="77777777" w:rsidR="000E10F0" w:rsidRPr="0091368C" w:rsidRDefault="000E10F0" w:rsidP="00246E09">
      <w:pPr>
        <w:pStyle w:val="a9"/>
        <w:numPr>
          <w:ilvl w:val="3"/>
          <w:numId w:val="65"/>
        </w:numPr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Передает клиенту перечень документов, необходимых для заключения договора доверительного управления (согласно Приложению №10а к Договору доверительного управления – для физического лица, №10б – для юридического лица-резидента РФ, №10в – для юридического лица – нерезидента РФ);  </w:t>
      </w:r>
    </w:p>
    <w:p w14:paraId="21032279" w14:textId="77777777" w:rsidR="000E10F0" w:rsidRPr="0091368C" w:rsidRDefault="000E10F0" w:rsidP="00246E09">
      <w:pPr>
        <w:pStyle w:val="a9"/>
        <w:numPr>
          <w:ilvl w:val="3"/>
          <w:numId w:val="65"/>
        </w:numPr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Предоставляет соответствующие формы Анкет согласно Приложению №9а к Договору доверительного управления – для физического лица, №9б – для юридического лица;  </w:t>
      </w:r>
    </w:p>
    <w:p w14:paraId="0D9E4883" w14:textId="77777777" w:rsidR="000E10F0" w:rsidRPr="0091368C" w:rsidRDefault="000E10F0" w:rsidP="00246E09">
      <w:pPr>
        <w:pStyle w:val="a9"/>
        <w:numPr>
          <w:ilvl w:val="3"/>
          <w:numId w:val="65"/>
        </w:numPr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целях выполнения требований Федерального закона № 115-ФЗ «О противодействии легализации (отмыванию) доходов, полученных преступным путем, и финансированию терроризма» осуществляет идентификацию клиентов, проводит проверку клиентов в соответствии с Правилами внутреннего контроля в целях противодействия легализации (отмыванию) доходов, полученных преступным путем, финансированию терроризма и финансированию распространения оружия массового уничтожения в АКБ «Алмазэргиэнбанк» АО.</w:t>
      </w:r>
    </w:p>
    <w:p w14:paraId="26CE641C" w14:textId="13A572FB" w:rsidR="004A608D" w:rsidRPr="0091368C" w:rsidRDefault="004A608D" w:rsidP="00246E09">
      <w:pPr>
        <w:pStyle w:val="a9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Если клиент обратился за первичной консультацией в ИСП Банка, то сотрудник клиентского подразделения ИСП дает ему контакты Подразделения по ценным бумагам для получения исчерпывающей информации об операциях п</w:t>
      </w:r>
      <w:r w:rsidR="00E56579" w:rsidRPr="0091368C">
        <w:rPr>
          <w:rFonts w:ascii="Times New Roman" w:hAnsi="Times New Roman"/>
          <w:sz w:val="22"/>
          <w:szCs w:val="22"/>
        </w:rPr>
        <w:t xml:space="preserve">о доверительному управлению и, </w:t>
      </w:r>
      <w:r w:rsidRPr="0091368C">
        <w:rPr>
          <w:rFonts w:ascii="Times New Roman" w:hAnsi="Times New Roman"/>
          <w:sz w:val="22"/>
          <w:szCs w:val="22"/>
        </w:rPr>
        <w:t xml:space="preserve">в случае </w:t>
      </w:r>
      <w:r w:rsidR="00810676" w:rsidRPr="0091368C">
        <w:rPr>
          <w:rFonts w:ascii="Times New Roman" w:hAnsi="Times New Roman"/>
          <w:sz w:val="22"/>
          <w:szCs w:val="22"/>
        </w:rPr>
        <w:t xml:space="preserve">необходимости, </w:t>
      </w:r>
      <w:r w:rsidRPr="0091368C">
        <w:rPr>
          <w:rFonts w:ascii="Times New Roman" w:hAnsi="Times New Roman"/>
          <w:sz w:val="22"/>
          <w:szCs w:val="22"/>
        </w:rPr>
        <w:t xml:space="preserve">выполняет действия, </w:t>
      </w:r>
      <w:r w:rsidR="001D5D50" w:rsidRPr="0091368C">
        <w:rPr>
          <w:rFonts w:ascii="Times New Roman" w:hAnsi="Times New Roman"/>
          <w:sz w:val="22"/>
          <w:szCs w:val="22"/>
        </w:rPr>
        <w:t>указанные в</w:t>
      </w:r>
      <w:r w:rsidR="00810676" w:rsidRPr="0091368C">
        <w:rPr>
          <w:rFonts w:ascii="Times New Roman" w:hAnsi="Times New Roman"/>
          <w:sz w:val="22"/>
          <w:szCs w:val="22"/>
        </w:rPr>
        <w:t xml:space="preserve"> п. 2.2.1.2 – 2.2.1.4. </w:t>
      </w:r>
    </w:p>
    <w:p w14:paraId="31B2F289" w14:textId="7680562C" w:rsidR="00EC4118" w:rsidRPr="0091368C" w:rsidRDefault="00D51CAE" w:rsidP="00246E09">
      <w:pPr>
        <w:pStyle w:val="a9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</w:t>
      </w:r>
      <w:r w:rsidR="00547FEE" w:rsidRPr="0091368C">
        <w:rPr>
          <w:rFonts w:ascii="Times New Roman" w:hAnsi="Times New Roman"/>
          <w:sz w:val="22"/>
          <w:szCs w:val="22"/>
        </w:rPr>
        <w:t>отрудник</w:t>
      </w:r>
      <w:r w:rsidR="00E30D45" w:rsidRPr="0091368C">
        <w:rPr>
          <w:rFonts w:ascii="Times New Roman" w:hAnsi="Times New Roman"/>
          <w:sz w:val="22"/>
          <w:szCs w:val="22"/>
        </w:rPr>
        <w:t xml:space="preserve"> Подразделения по ценным бумагам/клиентского подразделения ИСП</w:t>
      </w:r>
      <w:r w:rsidR="00547FEE" w:rsidRPr="0091368C">
        <w:rPr>
          <w:rFonts w:ascii="Times New Roman" w:hAnsi="Times New Roman"/>
          <w:sz w:val="22"/>
          <w:szCs w:val="22"/>
        </w:rPr>
        <w:t>, принимающий документы</w:t>
      </w:r>
      <w:r w:rsidR="00EC4118" w:rsidRPr="0091368C">
        <w:rPr>
          <w:rFonts w:ascii="Times New Roman" w:hAnsi="Times New Roman"/>
          <w:sz w:val="22"/>
          <w:szCs w:val="22"/>
        </w:rPr>
        <w:t>,</w:t>
      </w:r>
      <w:r w:rsidR="00547FEE" w:rsidRPr="0091368C">
        <w:rPr>
          <w:rFonts w:ascii="Times New Roman" w:hAnsi="Times New Roman"/>
          <w:sz w:val="22"/>
          <w:szCs w:val="22"/>
        </w:rPr>
        <w:t xml:space="preserve"> проверяет их комплектность, полноту и правильность заполнения форм, соответствие указанной Клиентом и</w:t>
      </w:r>
      <w:r w:rsidR="00EC4118" w:rsidRPr="0091368C">
        <w:rPr>
          <w:rFonts w:ascii="Times New Roman" w:hAnsi="Times New Roman"/>
          <w:sz w:val="22"/>
          <w:szCs w:val="22"/>
        </w:rPr>
        <w:t xml:space="preserve">нформации оригиналам документов.  </w:t>
      </w:r>
    </w:p>
    <w:p w14:paraId="09932628" w14:textId="5A26AF45" w:rsidR="00DF37AD" w:rsidRPr="0091368C" w:rsidRDefault="00DF37AD" w:rsidP="00246E09">
      <w:pPr>
        <w:pStyle w:val="a9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  <w:u w:val="single"/>
        </w:rPr>
      </w:pPr>
      <w:r w:rsidRPr="0091368C">
        <w:rPr>
          <w:rFonts w:ascii="Times New Roman" w:hAnsi="Times New Roman"/>
          <w:sz w:val="22"/>
          <w:szCs w:val="22"/>
        </w:rPr>
        <w:t>Сотрудник Подразделения по ценным бумагам/</w:t>
      </w:r>
      <w:r w:rsidR="00E30D45" w:rsidRPr="0091368C">
        <w:rPr>
          <w:rFonts w:ascii="Times New Roman" w:hAnsi="Times New Roman"/>
          <w:sz w:val="22"/>
          <w:szCs w:val="22"/>
        </w:rPr>
        <w:t xml:space="preserve">клиентского подразделения </w:t>
      </w:r>
      <w:r w:rsidRPr="0091368C">
        <w:rPr>
          <w:rFonts w:ascii="Times New Roman" w:hAnsi="Times New Roman"/>
          <w:sz w:val="22"/>
          <w:szCs w:val="22"/>
        </w:rPr>
        <w:t xml:space="preserve">ИСП </w:t>
      </w:r>
      <w:r w:rsidRPr="0091368C">
        <w:rPr>
          <w:rFonts w:ascii="Times New Roman" w:hAnsi="Times New Roman"/>
          <w:sz w:val="22"/>
          <w:szCs w:val="22"/>
          <w:u w:val="single"/>
        </w:rPr>
        <w:t>не принимает документы,</w:t>
      </w:r>
      <w:r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  <w:u w:val="single"/>
        </w:rPr>
        <w:t xml:space="preserve">если не </w:t>
      </w:r>
      <w:r w:rsidR="001D5D50" w:rsidRPr="0091368C">
        <w:rPr>
          <w:rFonts w:ascii="Times New Roman" w:hAnsi="Times New Roman"/>
          <w:sz w:val="22"/>
          <w:szCs w:val="22"/>
          <w:u w:val="single"/>
        </w:rPr>
        <w:t>выполняется хотя</w:t>
      </w:r>
      <w:r w:rsidRPr="0091368C">
        <w:rPr>
          <w:rFonts w:ascii="Times New Roman" w:hAnsi="Times New Roman"/>
          <w:sz w:val="22"/>
          <w:szCs w:val="22"/>
          <w:u w:val="single"/>
        </w:rPr>
        <w:t xml:space="preserve"> бы одно из </w:t>
      </w:r>
      <w:r w:rsidR="00074E0A" w:rsidRPr="0091368C">
        <w:rPr>
          <w:rFonts w:ascii="Times New Roman" w:hAnsi="Times New Roman"/>
          <w:sz w:val="22"/>
          <w:szCs w:val="22"/>
          <w:u w:val="single"/>
        </w:rPr>
        <w:t xml:space="preserve">следующих </w:t>
      </w:r>
      <w:r w:rsidRPr="0091368C">
        <w:rPr>
          <w:rFonts w:ascii="Times New Roman" w:hAnsi="Times New Roman"/>
          <w:sz w:val="22"/>
          <w:szCs w:val="22"/>
          <w:u w:val="single"/>
        </w:rPr>
        <w:t>условий:</w:t>
      </w:r>
    </w:p>
    <w:p w14:paraId="33310E55" w14:textId="77777777" w:rsidR="00E30D45" w:rsidRPr="0091368C" w:rsidRDefault="00E30D45" w:rsidP="00246E09">
      <w:pPr>
        <w:pStyle w:val="a9"/>
        <w:numPr>
          <w:ilvl w:val="0"/>
          <w:numId w:val="30"/>
        </w:numPr>
        <w:tabs>
          <w:tab w:val="left" w:pos="1134"/>
        </w:tabs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полный объем предоставленных документов;</w:t>
      </w:r>
    </w:p>
    <w:p w14:paraId="62F72E67" w14:textId="23B5B8F3" w:rsidR="00E30D45" w:rsidRPr="0091368C" w:rsidRDefault="00E30D45" w:rsidP="00246E09">
      <w:pPr>
        <w:pStyle w:val="a9"/>
        <w:numPr>
          <w:ilvl w:val="0"/>
          <w:numId w:val="30"/>
        </w:numPr>
        <w:tabs>
          <w:tab w:val="left" w:pos="1134"/>
        </w:tabs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соответствие форм документов формам, утвержденным доверительным управляющим;</w:t>
      </w:r>
    </w:p>
    <w:p w14:paraId="28B20E6B" w14:textId="77777777" w:rsidR="00030EFF" w:rsidRPr="0091368C" w:rsidRDefault="00030EFF" w:rsidP="00246E09">
      <w:pPr>
        <w:pStyle w:val="a9"/>
        <w:numPr>
          <w:ilvl w:val="0"/>
          <w:numId w:val="30"/>
        </w:numPr>
        <w:tabs>
          <w:tab w:val="left" w:pos="1134"/>
        </w:tabs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соответствие указанной в документе информации оригиналу документа;</w:t>
      </w:r>
    </w:p>
    <w:p w14:paraId="6D2B888C" w14:textId="6B92BD44" w:rsidR="00DF37AD" w:rsidRPr="0091368C" w:rsidRDefault="00DF37AD" w:rsidP="00246E09">
      <w:pPr>
        <w:pStyle w:val="a9"/>
        <w:widowControl/>
        <w:numPr>
          <w:ilvl w:val="0"/>
          <w:numId w:val="30"/>
        </w:numPr>
        <w:tabs>
          <w:tab w:val="left" w:pos="993"/>
          <w:tab w:val="left" w:pos="1134"/>
        </w:tabs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корректное заполнение;</w:t>
      </w:r>
    </w:p>
    <w:p w14:paraId="05AA02C2" w14:textId="563BF6CD" w:rsidR="00DF37AD" w:rsidRPr="0091368C" w:rsidRDefault="00DF37AD" w:rsidP="00246E09">
      <w:pPr>
        <w:pStyle w:val="a9"/>
        <w:widowControl/>
        <w:numPr>
          <w:ilvl w:val="0"/>
          <w:numId w:val="30"/>
        </w:numPr>
        <w:tabs>
          <w:tab w:val="left" w:pos="993"/>
          <w:tab w:val="left" w:pos="1134"/>
        </w:tabs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отсутствие незаполненных полей, обязательных для заполнения;</w:t>
      </w:r>
    </w:p>
    <w:p w14:paraId="2188BA31" w14:textId="03FC7814" w:rsidR="00DF37AD" w:rsidRPr="0091368C" w:rsidRDefault="00DF37AD" w:rsidP="00246E09">
      <w:pPr>
        <w:pStyle w:val="a9"/>
        <w:widowControl/>
        <w:numPr>
          <w:ilvl w:val="0"/>
          <w:numId w:val="30"/>
        </w:numPr>
        <w:tabs>
          <w:tab w:val="left" w:pos="993"/>
          <w:tab w:val="left" w:pos="1134"/>
        </w:tabs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отсутствие в документах исправлений; </w:t>
      </w:r>
    </w:p>
    <w:p w14:paraId="30029946" w14:textId="479E22D5" w:rsidR="006003C1" w:rsidRPr="0091368C" w:rsidRDefault="00DF37AD" w:rsidP="00246E09">
      <w:pPr>
        <w:pStyle w:val="a9"/>
        <w:widowControl/>
        <w:numPr>
          <w:ilvl w:val="0"/>
          <w:numId w:val="30"/>
        </w:numPr>
        <w:tabs>
          <w:tab w:val="left" w:pos="993"/>
          <w:tab w:val="left" w:pos="1134"/>
        </w:tabs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документы заполнены аккуратно, разборчивым почерком.</w:t>
      </w:r>
      <w:r w:rsidR="00E30D45" w:rsidRPr="0091368C">
        <w:rPr>
          <w:rFonts w:ascii="Times New Roman" w:hAnsi="Times New Roman"/>
          <w:sz w:val="22"/>
          <w:szCs w:val="22"/>
        </w:rPr>
        <w:t xml:space="preserve"> </w:t>
      </w:r>
    </w:p>
    <w:p w14:paraId="2F29BE86" w14:textId="64D26F59" w:rsidR="00074E0A" w:rsidRPr="0091368C" w:rsidRDefault="00EC4118" w:rsidP="00246E09">
      <w:pPr>
        <w:pStyle w:val="a9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Ответственный сотрудник ИСП </w:t>
      </w:r>
      <w:r w:rsidRPr="0091368C">
        <w:rPr>
          <w:rFonts w:ascii="Times New Roman" w:hAnsi="Times New Roman"/>
          <w:i/>
          <w:sz w:val="22"/>
          <w:szCs w:val="22"/>
        </w:rPr>
        <w:t>не позднее 3-х рабочих дней</w:t>
      </w:r>
      <w:r w:rsidRPr="0091368C">
        <w:rPr>
          <w:rFonts w:ascii="Times New Roman" w:hAnsi="Times New Roman"/>
          <w:sz w:val="22"/>
          <w:szCs w:val="22"/>
        </w:rPr>
        <w:t xml:space="preserve"> со дня принятия пакета </w:t>
      </w:r>
      <w:r w:rsidR="001D5D50" w:rsidRPr="0091368C">
        <w:rPr>
          <w:rFonts w:ascii="Times New Roman" w:hAnsi="Times New Roman"/>
          <w:sz w:val="22"/>
          <w:szCs w:val="22"/>
        </w:rPr>
        <w:t>документов пересылает</w:t>
      </w:r>
      <w:r w:rsidRPr="0091368C">
        <w:rPr>
          <w:rFonts w:ascii="Times New Roman" w:hAnsi="Times New Roman"/>
          <w:sz w:val="22"/>
          <w:szCs w:val="22"/>
        </w:rPr>
        <w:t xml:space="preserve"> их по СЭД «ТЕЗИС» в Подразделение по </w:t>
      </w:r>
      <w:r w:rsidR="00D95EE1" w:rsidRPr="0091368C">
        <w:rPr>
          <w:rFonts w:ascii="Times New Roman" w:hAnsi="Times New Roman"/>
          <w:sz w:val="22"/>
          <w:szCs w:val="22"/>
        </w:rPr>
        <w:t xml:space="preserve">ценным </w:t>
      </w:r>
      <w:r w:rsidRPr="0091368C">
        <w:rPr>
          <w:rFonts w:ascii="Times New Roman" w:hAnsi="Times New Roman"/>
          <w:sz w:val="22"/>
          <w:szCs w:val="22"/>
        </w:rPr>
        <w:t>бумагам.</w:t>
      </w:r>
      <w:r w:rsidR="00D95EE1"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</w:rPr>
        <w:t xml:space="preserve"> </w:t>
      </w:r>
      <w:r w:rsidR="00E30D45" w:rsidRPr="0091368C">
        <w:rPr>
          <w:rFonts w:ascii="Times New Roman" w:hAnsi="Times New Roman"/>
          <w:sz w:val="22"/>
          <w:szCs w:val="22"/>
        </w:rPr>
        <w:t xml:space="preserve"> </w:t>
      </w:r>
    </w:p>
    <w:p w14:paraId="14E7853F" w14:textId="2BF390DD" w:rsidR="0048488A" w:rsidRPr="0091368C" w:rsidRDefault="00074E0A" w:rsidP="00246E09">
      <w:pPr>
        <w:pStyle w:val="a9"/>
        <w:widowControl/>
        <w:numPr>
          <w:ilvl w:val="0"/>
          <w:numId w:val="35"/>
        </w:numPr>
        <w:tabs>
          <w:tab w:val="left" w:pos="142"/>
          <w:tab w:val="left" w:pos="426"/>
          <w:tab w:val="left" w:pos="1134"/>
          <w:tab w:val="left" w:pos="1276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 случае если представлен исчерпывающий комплект верно заполненных документов и нет оснований для отказа в заключении </w:t>
      </w:r>
      <w:r w:rsidR="00966290" w:rsidRPr="0091368C">
        <w:rPr>
          <w:rFonts w:ascii="Times New Roman" w:hAnsi="Times New Roman"/>
          <w:sz w:val="22"/>
          <w:szCs w:val="22"/>
        </w:rPr>
        <w:t>Договор</w:t>
      </w:r>
      <w:r w:rsidR="00BC6A56" w:rsidRPr="0091368C">
        <w:rPr>
          <w:rFonts w:ascii="Times New Roman" w:hAnsi="Times New Roman"/>
          <w:sz w:val="22"/>
          <w:szCs w:val="22"/>
        </w:rPr>
        <w:t>а</w:t>
      </w:r>
      <w:r w:rsidR="00966290" w:rsidRPr="0091368C">
        <w:rPr>
          <w:rFonts w:ascii="Times New Roman" w:hAnsi="Times New Roman"/>
          <w:sz w:val="22"/>
          <w:szCs w:val="22"/>
        </w:rPr>
        <w:t xml:space="preserve"> доверительного </w:t>
      </w:r>
      <w:r w:rsidR="001D5D50" w:rsidRPr="0091368C">
        <w:rPr>
          <w:rFonts w:ascii="Times New Roman" w:hAnsi="Times New Roman"/>
          <w:sz w:val="22"/>
          <w:szCs w:val="22"/>
        </w:rPr>
        <w:t>управления, сотрудник</w:t>
      </w:r>
      <w:r w:rsidRPr="0091368C">
        <w:rPr>
          <w:rFonts w:ascii="Times New Roman" w:hAnsi="Times New Roman"/>
          <w:sz w:val="22"/>
          <w:szCs w:val="22"/>
        </w:rPr>
        <w:t xml:space="preserve"> Подразделения по ценным бумагам ставит отметку о приеме документов (дату приема, должность, подпись и расшифровку подписи, </w:t>
      </w:r>
      <w:r w:rsidR="00966290" w:rsidRPr="0091368C">
        <w:rPr>
          <w:rFonts w:ascii="Times New Roman" w:hAnsi="Times New Roman"/>
          <w:sz w:val="22"/>
          <w:szCs w:val="22"/>
        </w:rPr>
        <w:t xml:space="preserve">личный штамп при наличии) </w:t>
      </w:r>
      <w:r w:rsidRPr="0091368C">
        <w:rPr>
          <w:rFonts w:ascii="Times New Roman" w:hAnsi="Times New Roman"/>
          <w:sz w:val="22"/>
          <w:szCs w:val="22"/>
        </w:rPr>
        <w:t xml:space="preserve">в соответствующей графе </w:t>
      </w:r>
      <w:r w:rsidR="00025D02" w:rsidRPr="0091368C">
        <w:rPr>
          <w:rFonts w:ascii="Times New Roman" w:hAnsi="Times New Roman"/>
          <w:sz w:val="22"/>
          <w:szCs w:val="22"/>
        </w:rPr>
        <w:t xml:space="preserve">подписанной </w:t>
      </w:r>
      <w:r w:rsidR="00C82462" w:rsidRPr="0091368C">
        <w:rPr>
          <w:rFonts w:ascii="Times New Roman" w:hAnsi="Times New Roman"/>
          <w:sz w:val="22"/>
          <w:szCs w:val="22"/>
        </w:rPr>
        <w:t xml:space="preserve">Клиентом </w:t>
      </w:r>
      <w:r w:rsidR="00025D02" w:rsidRPr="0091368C">
        <w:rPr>
          <w:rFonts w:ascii="Times New Roman" w:hAnsi="Times New Roman"/>
          <w:sz w:val="22"/>
          <w:szCs w:val="22"/>
        </w:rPr>
        <w:t>Анкеты</w:t>
      </w:r>
      <w:r w:rsidRPr="0091368C">
        <w:rPr>
          <w:rFonts w:ascii="Times New Roman" w:hAnsi="Times New Roman"/>
          <w:sz w:val="22"/>
          <w:szCs w:val="22"/>
        </w:rPr>
        <w:t xml:space="preserve">. </w:t>
      </w:r>
    </w:p>
    <w:p w14:paraId="6614409D" w14:textId="5B0BB5EA" w:rsidR="00B700F8" w:rsidRPr="0091368C" w:rsidRDefault="00343509" w:rsidP="00246E09">
      <w:pPr>
        <w:pStyle w:val="a9"/>
        <w:widowControl/>
        <w:numPr>
          <w:ilvl w:val="0"/>
          <w:numId w:val="35"/>
        </w:numPr>
        <w:tabs>
          <w:tab w:val="left" w:pos="142"/>
          <w:tab w:val="left" w:pos="851"/>
          <w:tab w:val="left" w:pos="1276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До заключения Договора доверительного управления и до начала совершения сделок </w:t>
      </w:r>
      <w:r w:rsidR="002A351C" w:rsidRPr="0091368C">
        <w:rPr>
          <w:rFonts w:ascii="Times New Roman" w:hAnsi="Times New Roman"/>
          <w:sz w:val="22"/>
          <w:szCs w:val="22"/>
        </w:rPr>
        <w:t xml:space="preserve">сотрудник Подразделения по ценным бумагам </w:t>
      </w:r>
      <w:r w:rsidRPr="0091368C">
        <w:rPr>
          <w:rFonts w:ascii="Times New Roman" w:hAnsi="Times New Roman"/>
          <w:sz w:val="22"/>
          <w:szCs w:val="22"/>
        </w:rPr>
        <w:t>определяет инвестиционный профиль и/или стандартный инвестиционный профиль клиента в соответствии с требованиями Порядка определения инвестиционного профиля клиента №616-ПД, а также информирует клиента о рисках в соответствии с требованиями</w:t>
      </w:r>
      <w:r w:rsidR="00B700F8" w:rsidRPr="0091368C">
        <w:rPr>
          <w:rFonts w:ascii="Times New Roman" w:hAnsi="Times New Roman"/>
          <w:sz w:val="22"/>
          <w:szCs w:val="22"/>
        </w:rPr>
        <w:t xml:space="preserve"> нормативных актов Банка России и внутренних документов Банка. </w:t>
      </w:r>
    </w:p>
    <w:p w14:paraId="548A3F6E" w14:textId="5F74D607" w:rsidR="00343509" w:rsidRPr="0091368C" w:rsidRDefault="00B700F8" w:rsidP="00246E09">
      <w:pPr>
        <w:pStyle w:val="a9"/>
        <w:widowControl/>
        <w:numPr>
          <w:ilvl w:val="0"/>
          <w:numId w:val="35"/>
        </w:numPr>
        <w:tabs>
          <w:tab w:val="left" w:pos="142"/>
          <w:tab w:val="left" w:pos="426"/>
          <w:tab w:val="left" w:pos="1276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Стандартные стратегии управления разрабатываются Подразделением по ценным бумагам и ежегодно подлежат пересмотру. В случае необходимости, допускается внесение в них изменений.  </w:t>
      </w:r>
    </w:p>
    <w:p w14:paraId="42168455" w14:textId="1947414E" w:rsidR="0079592E" w:rsidRPr="0091368C" w:rsidRDefault="0079592E" w:rsidP="00246E09">
      <w:pPr>
        <w:pStyle w:val="a9"/>
        <w:numPr>
          <w:ilvl w:val="0"/>
          <w:numId w:val="35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Подразделение по ценным бумагам в течение 3-х рабочих дней должно </w:t>
      </w:r>
      <w:r w:rsidR="001D5D50" w:rsidRPr="0091368C">
        <w:rPr>
          <w:rFonts w:ascii="Times New Roman" w:hAnsi="Times New Roman"/>
          <w:sz w:val="22"/>
          <w:szCs w:val="22"/>
        </w:rPr>
        <w:t>обеспечить подписание</w:t>
      </w:r>
      <w:r w:rsidRPr="0091368C">
        <w:rPr>
          <w:rFonts w:ascii="Times New Roman" w:hAnsi="Times New Roman"/>
          <w:sz w:val="22"/>
          <w:szCs w:val="22"/>
        </w:rPr>
        <w:t xml:space="preserve"> ДДУ со стороны Банка в установленном порядке и присвоить ДДУ номер в соответствии с Порядком присвоения и использования номеров, символов (кодов, аббревиатур, индексов, условных наименований) при подготовке и заполнении подтверждающих и иных документов внутреннего учета, а также номеров сделок иных операций. </w:t>
      </w:r>
    </w:p>
    <w:p w14:paraId="265B8ABD" w14:textId="66E75F68" w:rsidR="0079592E" w:rsidRPr="0091368C" w:rsidRDefault="0079592E" w:rsidP="00246E09">
      <w:pPr>
        <w:pStyle w:val="a9"/>
        <w:numPr>
          <w:ilvl w:val="0"/>
          <w:numId w:val="35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ДДУ считается заключенным с даты его подписания </w:t>
      </w:r>
      <w:r w:rsidR="001D5D50" w:rsidRPr="0091368C">
        <w:rPr>
          <w:rFonts w:ascii="Times New Roman" w:hAnsi="Times New Roman"/>
          <w:sz w:val="22"/>
          <w:szCs w:val="22"/>
        </w:rPr>
        <w:t>Клиентом, регистрации</w:t>
      </w:r>
      <w:r w:rsidRPr="0091368C">
        <w:rPr>
          <w:rFonts w:ascii="Times New Roman" w:hAnsi="Times New Roman"/>
          <w:sz w:val="22"/>
          <w:szCs w:val="22"/>
        </w:rPr>
        <w:t xml:space="preserve"> и присвоении Клиенту инвестиционного профиля/стандартного инвестиционного профиля.</w:t>
      </w:r>
    </w:p>
    <w:p w14:paraId="1EE90994" w14:textId="1813A05D" w:rsidR="00664DA9" w:rsidRPr="0091368C" w:rsidRDefault="00664DA9" w:rsidP="00246E09">
      <w:pPr>
        <w:pStyle w:val="a9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 xml:space="preserve">Условия стандартного Договора доверительного управления ценными бумагами и средствами инвестирования в ценные бумаги устанавливаются в </w:t>
      </w:r>
      <w:r w:rsidR="001D5D50" w:rsidRPr="0091368C">
        <w:rPr>
          <w:rFonts w:ascii="Times New Roman" w:hAnsi="Times New Roman"/>
          <w:sz w:val="22"/>
          <w:szCs w:val="22"/>
        </w:rPr>
        <w:t>Регламенте доверительного</w:t>
      </w:r>
      <w:r w:rsidRPr="0091368C">
        <w:rPr>
          <w:rFonts w:ascii="Times New Roman" w:hAnsi="Times New Roman"/>
          <w:sz w:val="22"/>
          <w:szCs w:val="22"/>
        </w:rPr>
        <w:t xml:space="preserve"> управления ценными бумагами (Приложение №1 к Договору), который является неотъемлемой частью договора.</w:t>
      </w:r>
    </w:p>
    <w:p w14:paraId="3B7347F9" w14:textId="12EA2D98" w:rsidR="008752A1" w:rsidRPr="0091368C" w:rsidRDefault="008752A1" w:rsidP="00246E09">
      <w:pPr>
        <w:pStyle w:val="a9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Один экземпляр надлежаще оформленного </w:t>
      </w:r>
      <w:r w:rsidR="001D5D50" w:rsidRPr="0091368C">
        <w:rPr>
          <w:rFonts w:ascii="Times New Roman" w:hAnsi="Times New Roman"/>
          <w:sz w:val="22"/>
          <w:szCs w:val="22"/>
        </w:rPr>
        <w:t>Договора (</w:t>
      </w:r>
      <w:r w:rsidRPr="0091368C">
        <w:rPr>
          <w:rFonts w:ascii="Times New Roman" w:hAnsi="Times New Roman"/>
          <w:sz w:val="22"/>
          <w:szCs w:val="22"/>
        </w:rPr>
        <w:t xml:space="preserve">подлинник, подписанный обеими сторонами, </w:t>
      </w:r>
      <w:r w:rsidR="001D5D50" w:rsidRPr="0091368C">
        <w:rPr>
          <w:rFonts w:ascii="Times New Roman" w:hAnsi="Times New Roman"/>
          <w:sz w:val="22"/>
          <w:szCs w:val="22"/>
        </w:rPr>
        <w:t>с печатью</w:t>
      </w:r>
      <w:r w:rsidRPr="0091368C">
        <w:rPr>
          <w:rFonts w:ascii="Times New Roman" w:hAnsi="Times New Roman"/>
          <w:sz w:val="22"/>
          <w:szCs w:val="22"/>
        </w:rPr>
        <w:t>/печатями) остается в Подразделении по ценным бумагам и помещается в досье Клиента, второй экземпляр не позднее следующего рабочего дня со дня заключения ДДУ передается/направляется Клиенту любым из следующих способов:</w:t>
      </w:r>
    </w:p>
    <w:p w14:paraId="3AC38698" w14:textId="5D4A4C21" w:rsidR="00EC4118" w:rsidRPr="0091368C" w:rsidRDefault="00EC4118" w:rsidP="00227D5B">
      <w:pPr>
        <w:widowControl/>
        <w:tabs>
          <w:tab w:val="left" w:pos="993"/>
        </w:tabs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•</w:t>
      </w:r>
      <w:r w:rsidRPr="0091368C">
        <w:rPr>
          <w:rFonts w:ascii="Times New Roman" w:hAnsi="Times New Roman"/>
          <w:sz w:val="22"/>
          <w:szCs w:val="22"/>
        </w:rPr>
        <w:tab/>
        <w:t xml:space="preserve">Клиент лично под роспись получает </w:t>
      </w:r>
      <w:r w:rsidR="002A351C" w:rsidRPr="0091368C">
        <w:rPr>
          <w:rFonts w:ascii="Times New Roman" w:hAnsi="Times New Roman"/>
          <w:sz w:val="22"/>
          <w:szCs w:val="22"/>
        </w:rPr>
        <w:t xml:space="preserve">Договор </w:t>
      </w:r>
      <w:r w:rsidRPr="0091368C">
        <w:rPr>
          <w:rFonts w:ascii="Times New Roman" w:hAnsi="Times New Roman"/>
          <w:sz w:val="22"/>
          <w:szCs w:val="22"/>
        </w:rPr>
        <w:t>в офисе Банка;</w:t>
      </w:r>
    </w:p>
    <w:p w14:paraId="7A0F5041" w14:textId="2C284E50" w:rsidR="00EC4118" w:rsidRPr="0091368C" w:rsidRDefault="00EC4118" w:rsidP="00227D5B">
      <w:pPr>
        <w:widowControl/>
        <w:tabs>
          <w:tab w:val="left" w:pos="993"/>
        </w:tabs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•</w:t>
      </w:r>
      <w:r w:rsidRPr="0091368C">
        <w:rPr>
          <w:rFonts w:ascii="Times New Roman" w:hAnsi="Times New Roman"/>
          <w:sz w:val="22"/>
          <w:szCs w:val="22"/>
        </w:rPr>
        <w:tab/>
      </w:r>
      <w:r w:rsidR="002A351C" w:rsidRPr="0091368C">
        <w:rPr>
          <w:rFonts w:ascii="Times New Roman" w:hAnsi="Times New Roman"/>
          <w:sz w:val="22"/>
          <w:szCs w:val="22"/>
        </w:rPr>
        <w:t xml:space="preserve">Договор </w:t>
      </w:r>
      <w:r w:rsidRPr="0091368C">
        <w:rPr>
          <w:rFonts w:ascii="Times New Roman" w:hAnsi="Times New Roman"/>
          <w:sz w:val="22"/>
          <w:szCs w:val="22"/>
        </w:rPr>
        <w:t xml:space="preserve">направляется Клиенту по адресу, указанному им в Анкете, заказным почтовым письмом через Канцелярию Банка; </w:t>
      </w:r>
    </w:p>
    <w:p w14:paraId="3886C20D" w14:textId="5D64A505" w:rsidR="00EC4118" w:rsidRPr="0091368C" w:rsidRDefault="00EC4118" w:rsidP="00227D5B">
      <w:pPr>
        <w:widowControl/>
        <w:tabs>
          <w:tab w:val="left" w:pos="993"/>
        </w:tabs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•</w:t>
      </w:r>
      <w:r w:rsidRPr="0091368C">
        <w:rPr>
          <w:rFonts w:ascii="Times New Roman" w:hAnsi="Times New Roman"/>
          <w:sz w:val="22"/>
          <w:szCs w:val="22"/>
        </w:rPr>
        <w:tab/>
      </w:r>
      <w:r w:rsidR="002A351C" w:rsidRPr="0091368C">
        <w:rPr>
          <w:rFonts w:ascii="Times New Roman" w:hAnsi="Times New Roman"/>
          <w:sz w:val="22"/>
          <w:szCs w:val="22"/>
        </w:rPr>
        <w:t xml:space="preserve">Договор </w:t>
      </w:r>
      <w:r w:rsidRPr="0091368C">
        <w:rPr>
          <w:rFonts w:ascii="Times New Roman" w:hAnsi="Times New Roman"/>
          <w:sz w:val="22"/>
          <w:szCs w:val="22"/>
        </w:rPr>
        <w:t>направляется в ИСП для передачи Клиенту под роспись в офисе ИСП;</w:t>
      </w:r>
    </w:p>
    <w:p w14:paraId="24CF510E" w14:textId="77C350A0" w:rsidR="00EC4118" w:rsidRPr="0091368C" w:rsidRDefault="008752A1" w:rsidP="00246E09">
      <w:pPr>
        <w:pStyle w:val="a9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У</w:t>
      </w:r>
      <w:r w:rsidR="00EC4118" w:rsidRPr="0091368C">
        <w:rPr>
          <w:rFonts w:ascii="Times New Roman" w:hAnsi="Times New Roman"/>
          <w:sz w:val="22"/>
          <w:szCs w:val="22"/>
        </w:rPr>
        <w:t xml:space="preserve">правляющий ведет учет, когда и каким способом </w:t>
      </w:r>
      <w:r w:rsidR="002A351C" w:rsidRPr="0091368C">
        <w:rPr>
          <w:rFonts w:ascii="Times New Roman" w:hAnsi="Times New Roman"/>
          <w:sz w:val="22"/>
          <w:szCs w:val="22"/>
        </w:rPr>
        <w:t xml:space="preserve">Договор </w:t>
      </w:r>
      <w:r w:rsidR="00EC4118" w:rsidRPr="0091368C">
        <w:rPr>
          <w:rFonts w:ascii="Times New Roman" w:hAnsi="Times New Roman"/>
          <w:sz w:val="22"/>
          <w:szCs w:val="22"/>
        </w:rPr>
        <w:t xml:space="preserve">направлен Клиенту.   </w:t>
      </w:r>
    </w:p>
    <w:p w14:paraId="5D54D75B" w14:textId="77777777" w:rsidR="00480A68" w:rsidRPr="0091368C" w:rsidRDefault="00480A68" w:rsidP="004A3F86">
      <w:pPr>
        <w:spacing w:before="0" w:after="0"/>
        <w:ind w:firstLine="0"/>
        <w:rPr>
          <w:rFonts w:ascii="Times New Roman" w:hAnsi="Times New Roman"/>
          <w:sz w:val="22"/>
          <w:szCs w:val="22"/>
        </w:rPr>
      </w:pPr>
      <w:bookmarkStart w:id="10" w:name="_Toc67724145"/>
    </w:p>
    <w:p w14:paraId="0AB590F8" w14:textId="64FC5B06" w:rsidR="00DD2492" w:rsidRPr="0091368C" w:rsidRDefault="00DD2492" w:rsidP="00246E09">
      <w:pPr>
        <w:pStyle w:val="2"/>
        <w:numPr>
          <w:ilvl w:val="1"/>
          <w:numId w:val="36"/>
        </w:numPr>
        <w:spacing w:before="0" w:after="0"/>
        <w:jc w:val="center"/>
        <w:rPr>
          <w:rFonts w:ascii="Times New Roman" w:hAnsi="Times New Roman"/>
          <w:i w:val="0"/>
          <w:szCs w:val="22"/>
        </w:rPr>
      </w:pPr>
      <w:bookmarkStart w:id="11" w:name="_Toc20817634"/>
      <w:r w:rsidRPr="0091368C">
        <w:rPr>
          <w:rFonts w:ascii="Times New Roman" w:hAnsi="Times New Roman"/>
          <w:i w:val="0"/>
          <w:szCs w:val="22"/>
        </w:rPr>
        <w:t>Прием Банком активов в доверительное управление</w:t>
      </w:r>
      <w:bookmarkEnd w:id="10"/>
      <w:bookmarkEnd w:id="11"/>
    </w:p>
    <w:p w14:paraId="403CF4DC" w14:textId="77777777" w:rsidR="002D011C" w:rsidRPr="0091368C" w:rsidRDefault="002D011C" w:rsidP="002D011C">
      <w:pPr>
        <w:rPr>
          <w:rFonts w:ascii="Times New Roman" w:hAnsi="Times New Roman"/>
          <w:sz w:val="22"/>
          <w:szCs w:val="22"/>
        </w:rPr>
      </w:pPr>
    </w:p>
    <w:p w14:paraId="73E40526" w14:textId="0BF8648A" w:rsidR="00490252" w:rsidRPr="0091368C" w:rsidRDefault="00DD2492" w:rsidP="00246E09">
      <w:pPr>
        <w:pStyle w:val="a9"/>
        <w:widowControl/>
        <w:numPr>
          <w:ilvl w:val="2"/>
          <w:numId w:val="36"/>
        </w:numPr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Активы </w:t>
      </w:r>
      <w:r w:rsidR="00490252" w:rsidRPr="0091368C">
        <w:rPr>
          <w:rFonts w:ascii="Times New Roman" w:hAnsi="Times New Roman"/>
          <w:sz w:val="22"/>
          <w:szCs w:val="22"/>
        </w:rPr>
        <w:t xml:space="preserve">Клиентов </w:t>
      </w:r>
      <w:r w:rsidRPr="0091368C">
        <w:rPr>
          <w:rFonts w:ascii="Times New Roman" w:hAnsi="Times New Roman"/>
          <w:sz w:val="22"/>
          <w:szCs w:val="22"/>
        </w:rPr>
        <w:t>могут передаваться в управление</w:t>
      </w:r>
      <w:r w:rsidR="00490252" w:rsidRPr="0091368C">
        <w:rPr>
          <w:rFonts w:ascii="Times New Roman" w:hAnsi="Times New Roman"/>
          <w:sz w:val="22"/>
          <w:szCs w:val="22"/>
        </w:rPr>
        <w:t xml:space="preserve">: </w:t>
      </w:r>
    </w:p>
    <w:p w14:paraId="219A79DC" w14:textId="3B874D72" w:rsidR="00490252" w:rsidRPr="0091368C" w:rsidRDefault="00DD2492" w:rsidP="00246E09">
      <w:pPr>
        <w:pStyle w:val="a9"/>
        <w:widowControl/>
        <w:numPr>
          <w:ilvl w:val="0"/>
          <w:numId w:val="19"/>
        </w:numPr>
        <w:spacing w:before="0" w:after="0"/>
        <w:ind w:left="851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непосредственно после подписания </w:t>
      </w:r>
      <w:r w:rsidR="002232B6" w:rsidRPr="0091368C">
        <w:rPr>
          <w:rFonts w:ascii="Times New Roman" w:hAnsi="Times New Roman"/>
          <w:sz w:val="22"/>
          <w:szCs w:val="22"/>
        </w:rPr>
        <w:t xml:space="preserve">Договора </w:t>
      </w:r>
      <w:r w:rsidRPr="0091368C">
        <w:rPr>
          <w:rFonts w:ascii="Times New Roman" w:hAnsi="Times New Roman"/>
          <w:sz w:val="22"/>
          <w:szCs w:val="22"/>
        </w:rPr>
        <w:t>(дале</w:t>
      </w:r>
      <w:r w:rsidR="00490252" w:rsidRPr="0091368C">
        <w:rPr>
          <w:rFonts w:ascii="Times New Roman" w:hAnsi="Times New Roman"/>
          <w:sz w:val="22"/>
          <w:szCs w:val="22"/>
        </w:rPr>
        <w:t xml:space="preserve">е - первичная передача активов); </w:t>
      </w:r>
    </w:p>
    <w:p w14:paraId="4D23BD1E" w14:textId="152A098A" w:rsidR="00490252" w:rsidRPr="0091368C" w:rsidRDefault="002232B6" w:rsidP="00246E09">
      <w:pPr>
        <w:pStyle w:val="a9"/>
        <w:widowControl/>
        <w:numPr>
          <w:ilvl w:val="0"/>
          <w:numId w:val="19"/>
        </w:numPr>
        <w:spacing w:before="0" w:after="0"/>
        <w:ind w:left="851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течение действия Д</w:t>
      </w:r>
      <w:r w:rsidR="00DD2492" w:rsidRPr="0091368C">
        <w:rPr>
          <w:rFonts w:ascii="Times New Roman" w:hAnsi="Times New Roman"/>
          <w:sz w:val="22"/>
          <w:szCs w:val="22"/>
        </w:rPr>
        <w:t>оговора (далее - пополнение активов)</w:t>
      </w:r>
      <w:r w:rsidR="00240104" w:rsidRPr="0091368C">
        <w:rPr>
          <w:rFonts w:ascii="Times New Roman" w:hAnsi="Times New Roman"/>
          <w:sz w:val="22"/>
          <w:szCs w:val="22"/>
        </w:rPr>
        <w:t>.</w:t>
      </w:r>
    </w:p>
    <w:p w14:paraId="5C498FDD" w14:textId="77777777" w:rsidR="00BD3476" w:rsidRPr="0091368C" w:rsidRDefault="003524D8" w:rsidP="00246E09">
      <w:pPr>
        <w:pStyle w:val="a9"/>
        <w:widowControl/>
        <w:numPr>
          <w:ilvl w:val="2"/>
          <w:numId w:val="38"/>
        </w:numPr>
        <w:spacing w:before="0" w:after="0"/>
        <w:ind w:left="567" w:hanging="567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  <w:u w:val="single"/>
        </w:rPr>
        <w:t>Первичная передача активов</w:t>
      </w:r>
      <w:r w:rsidRPr="0091368C">
        <w:rPr>
          <w:rFonts w:ascii="Times New Roman" w:hAnsi="Times New Roman"/>
          <w:sz w:val="22"/>
          <w:szCs w:val="22"/>
        </w:rPr>
        <w:t xml:space="preserve"> (Приложение 2 к настоящему Положению – Диаграмма процедуры «Внесение средств»). </w:t>
      </w:r>
    </w:p>
    <w:p w14:paraId="6F426284" w14:textId="1A54630E" w:rsidR="00343271" w:rsidRPr="0091368C" w:rsidRDefault="00343271" w:rsidP="00246E09">
      <w:pPr>
        <w:pStyle w:val="a9"/>
        <w:widowControl/>
        <w:numPr>
          <w:ilvl w:val="3"/>
          <w:numId w:val="66"/>
        </w:numPr>
        <w:spacing w:before="0" w:after="0"/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 уведомлении Подразделением по ценным бумагам о заключении договора Казначейство осуществляет контроль п</w:t>
      </w:r>
      <w:r w:rsidR="00DD2492" w:rsidRPr="0091368C">
        <w:rPr>
          <w:rFonts w:ascii="Times New Roman" w:hAnsi="Times New Roman"/>
          <w:sz w:val="22"/>
          <w:szCs w:val="22"/>
        </w:rPr>
        <w:t>оступления денежных средств</w:t>
      </w:r>
      <w:r w:rsidR="003524D8" w:rsidRPr="0091368C">
        <w:rPr>
          <w:rFonts w:ascii="Times New Roman" w:hAnsi="Times New Roman"/>
          <w:sz w:val="22"/>
          <w:szCs w:val="22"/>
        </w:rPr>
        <w:t xml:space="preserve"> на расчетный счет, открытый для доверительного управления, и уведомл</w:t>
      </w:r>
      <w:r w:rsidRPr="0091368C">
        <w:rPr>
          <w:rFonts w:ascii="Times New Roman" w:hAnsi="Times New Roman"/>
          <w:sz w:val="22"/>
          <w:szCs w:val="22"/>
        </w:rPr>
        <w:t xml:space="preserve">яет о поступлении </w:t>
      </w:r>
      <w:r w:rsidR="00BD3476" w:rsidRPr="0091368C">
        <w:rPr>
          <w:rFonts w:ascii="Times New Roman" w:hAnsi="Times New Roman"/>
          <w:sz w:val="22"/>
          <w:szCs w:val="22"/>
        </w:rPr>
        <w:t xml:space="preserve">средств </w:t>
      </w:r>
      <w:r w:rsidR="003524D8" w:rsidRPr="0091368C">
        <w:rPr>
          <w:rFonts w:ascii="Times New Roman" w:hAnsi="Times New Roman"/>
          <w:sz w:val="22"/>
          <w:szCs w:val="22"/>
        </w:rPr>
        <w:t xml:space="preserve">не позднее 16ч. 00 мин. </w:t>
      </w:r>
      <w:r w:rsidRPr="0091368C">
        <w:rPr>
          <w:rFonts w:ascii="Times New Roman" w:hAnsi="Times New Roman"/>
          <w:sz w:val="22"/>
          <w:szCs w:val="22"/>
        </w:rPr>
        <w:t xml:space="preserve">следующего рабочего дня посредством направления </w:t>
      </w:r>
      <w:r w:rsidR="00BD3476" w:rsidRPr="0091368C">
        <w:rPr>
          <w:rFonts w:ascii="Times New Roman" w:hAnsi="Times New Roman"/>
          <w:sz w:val="22"/>
          <w:szCs w:val="22"/>
        </w:rPr>
        <w:t xml:space="preserve">в Подразделение по ценным бумагам </w:t>
      </w:r>
      <w:r w:rsidRPr="0091368C">
        <w:rPr>
          <w:rFonts w:ascii="Times New Roman" w:hAnsi="Times New Roman"/>
          <w:sz w:val="22"/>
          <w:szCs w:val="22"/>
        </w:rPr>
        <w:t xml:space="preserve">выписки со счета. </w:t>
      </w:r>
    </w:p>
    <w:p w14:paraId="48FD0AA7" w14:textId="77777777" w:rsidR="00AC2FE7" w:rsidRPr="0091368C" w:rsidRDefault="00AC2FE7" w:rsidP="00246E09">
      <w:pPr>
        <w:pStyle w:val="a9"/>
        <w:widowControl/>
        <w:numPr>
          <w:ilvl w:val="3"/>
          <w:numId w:val="66"/>
        </w:numPr>
        <w:spacing w:before="0" w:after="0"/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 получении от Казначейства выписки со счета ответственный сотрудник Подразделения по ценным бумагам формирует:</w:t>
      </w:r>
    </w:p>
    <w:p w14:paraId="2E8E8402" w14:textId="77777777" w:rsidR="00AC2FE7" w:rsidRPr="0091368C" w:rsidRDefault="00AC2FE7" w:rsidP="00246E09">
      <w:pPr>
        <w:pStyle w:val="a9"/>
        <w:widowControl/>
        <w:numPr>
          <w:ilvl w:val="3"/>
          <w:numId w:val="67"/>
        </w:numPr>
        <w:spacing w:before="0" w:after="0"/>
        <w:ind w:left="1701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распоряжение в Бухгалтерское подразделение формирования отчетности для отражения средств в бухгалтерском учете;</w:t>
      </w:r>
    </w:p>
    <w:p w14:paraId="2C6B0450" w14:textId="77777777" w:rsidR="00AC2FE7" w:rsidRPr="0091368C" w:rsidRDefault="00AC2FE7" w:rsidP="00246E09">
      <w:pPr>
        <w:pStyle w:val="a9"/>
        <w:widowControl/>
        <w:numPr>
          <w:ilvl w:val="3"/>
          <w:numId w:val="67"/>
        </w:numPr>
        <w:spacing w:before="0" w:after="0"/>
        <w:ind w:left="1701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распоряжение в Казначейство о переводе средств на торговый счет.</w:t>
      </w:r>
    </w:p>
    <w:p w14:paraId="04592C90" w14:textId="77777777" w:rsidR="00AC2FE7" w:rsidRPr="0091368C" w:rsidRDefault="00AC2FE7" w:rsidP="00246E09">
      <w:pPr>
        <w:pStyle w:val="a9"/>
        <w:numPr>
          <w:ilvl w:val="3"/>
          <w:numId w:val="66"/>
        </w:numPr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После осуществления перевода средств на торговый счет Казначейство не позднее 16 ч. 00 мин. следующего рабочего дня направляет в Подразделение по ценным бумагам выписку со счета, на основании которого Подразделение по ценным бумагам формирует распоряжение в Бухгалтерское подразделение формирования отчетности для отражения на счетах бухгалтерского учета.   </w:t>
      </w:r>
    </w:p>
    <w:p w14:paraId="3268D625" w14:textId="03D6E59B" w:rsidR="00AC2FE7" w:rsidRPr="0091368C" w:rsidRDefault="00AC2FE7" w:rsidP="00246E09">
      <w:pPr>
        <w:pStyle w:val="a9"/>
        <w:widowControl/>
        <w:numPr>
          <w:ilvl w:val="3"/>
          <w:numId w:val="66"/>
        </w:numPr>
        <w:spacing w:before="0" w:after="0"/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Выписки и один экземпляр распоряжения хранятся в Подразделении по ценным бумагам. </w:t>
      </w:r>
      <w:r w:rsidR="009148E0" w:rsidRPr="0091368C">
        <w:rPr>
          <w:rFonts w:ascii="Times New Roman" w:hAnsi="Times New Roman"/>
          <w:sz w:val="22"/>
          <w:szCs w:val="22"/>
        </w:rPr>
        <w:t xml:space="preserve"> </w:t>
      </w:r>
    </w:p>
    <w:p w14:paraId="129A775F" w14:textId="7F734103" w:rsidR="00D308CD" w:rsidRPr="0091368C" w:rsidRDefault="00E83C04" w:rsidP="00950AF6">
      <w:pPr>
        <w:widowControl/>
        <w:numPr>
          <w:ilvl w:val="2"/>
          <w:numId w:val="39"/>
        </w:numPr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  <w:u w:val="single"/>
        </w:rPr>
        <w:t xml:space="preserve">Пополнение активов </w:t>
      </w:r>
      <w:r w:rsidRPr="0091368C">
        <w:rPr>
          <w:rFonts w:ascii="Times New Roman" w:hAnsi="Times New Roman"/>
          <w:sz w:val="22"/>
          <w:szCs w:val="22"/>
        </w:rPr>
        <w:t>(Приложение 3</w:t>
      </w:r>
      <w:r w:rsidR="003A59E9" w:rsidRPr="0091368C">
        <w:rPr>
          <w:rFonts w:ascii="Times New Roman" w:hAnsi="Times New Roman"/>
          <w:sz w:val="22"/>
          <w:szCs w:val="22"/>
        </w:rPr>
        <w:t xml:space="preserve"> к настоящему </w:t>
      </w:r>
      <w:r w:rsidR="001D5D50" w:rsidRPr="0091368C">
        <w:rPr>
          <w:rFonts w:ascii="Times New Roman" w:hAnsi="Times New Roman"/>
          <w:sz w:val="22"/>
          <w:szCs w:val="22"/>
        </w:rPr>
        <w:t>Положению –</w:t>
      </w:r>
      <w:r w:rsidRPr="0091368C">
        <w:rPr>
          <w:rFonts w:ascii="Times New Roman" w:hAnsi="Times New Roman"/>
          <w:sz w:val="22"/>
          <w:szCs w:val="22"/>
        </w:rPr>
        <w:t xml:space="preserve"> Диаграмма процедуры «Пополнение активов»).</w:t>
      </w:r>
      <w:r w:rsidR="0050045F" w:rsidRPr="0091368C">
        <w:rPr>
          <w:rFonts w:ascii="Times New Roman" w:hAnsi="Times New Roman"/>
          <w:sz w:val="22"/>
          <w:szCs w:val="22"/>
        </w:rPr>
        <w:t xml:space="preserve"> </w:t>
      </w:r>
    </w:p>
    <w:p w14:paraId="6C0FE58A" w14:textId="535B3DBF" w:rsidR="00B0739F" w:rsidRPr="0091368C" w:rsidRDefault="00E83C04" w:rsidP="00950AF6">
      <w:pPr>
        <w:pStyle w:val="a9"/>
        <w:widowControl/>
        <w:numPr>
          <w:ilvl w:val="3"/>
          <w:numId w:val="70"/>
        </w:numPr>
        <w:tabs>
          <w:tab w:val="left" w:pos="567"/>
        </w:tabs>
        <w:spacing w:before="0" w:after="0"/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Пополнение активов осуществляется по инициативе клиента</w:t>
      </w:r>
      <w:r w:rsidR="00C1502F" w:rsidRPr="0091368C">
        <w:rPr>
          <w:rFonts w:ascii="Times New Roman" w:hAnsi="Times New Roman"/>
          <w:sz w:val="22"/>
          <w:szCs w:val="22"/>
        </w:rPr>
        <w:t xml:space="preserve">. </w:t>
      </w:r>
      <w:r w:rsidRPr="0091368C">
        <w:rPr>
          <w:rFonts w:ascii="Times New Roman" w:hAnsi="Times New Roman"/>
          <w:sz w:val="22"/>
          <w:szCs w:val="22"/>
        </w:rPr>
        <w:t xml:space="preserve">Ответственный сотрудник Подразделения по </w:t>
      </w:r>
      <w:r w:rsidR="0008441F" w:rsidRPr="0091368C">
        <w:rPr>
          <w:rFonts w:ascii="Times New Roman" w:hAnsi="Times New Roman"/>
          <w:sz w:val="22"/>
          <w:szCs w:val="22"/>
        </w:rPr>
        <w:t xml:space="preserve">ценным бумагам </w:t>
      </w:r>
      <w:r w:rsidRPr="0091368C">
        <w:rPr>
          <w:rFonts w:ascii="Times New Roman" w:hAnsi="Times New Roman"/>
          <w:sz w:val="22"/>
          <w:szCs w:val="22"/>
        </w:rPr>
        <w:t xml:space="preserve">предварительно согласовывает с клиентом сумму </w:t>
      </w:r>
      <w:r w:rsidR="00C1502F" w:rsidRPr="0091368C">
        <w:rPr>
          <w:rFonts w:ascii="Times New Roman" w:hAnsi="Times New Roman"/>
          <w:sz w:val="22"/>
          <w:szCs w:val="22"/>
        </w:rPr>
        <w:t>пополнения</w:t>
      </w:r>
      <w:r w:rsidRPr="0091368C">
        <w:rPr>
          <w:rFonts w:ascii="Times New Roman" w:hAnsi="Times New Roman"/>
          <w:sz w:val="22"/>
          <w:szCs w:val="22"/>
        </w:rPr>
        <w:t xml:space="preserve"> и сообщает об этом начальнику Подразделения по ценны</w:t>
      </w:r>
      <w:r w:rsidR="0008441F" w:rsidRPr="0091368C">
        <w:rPr>
          <w:rFonts w:ascii="Times New Roman" w:hAnsi="Times New Roman"/>
          <w:sz w:val="22"/>
          <w:szCs w:val="22"/>
        </w:rPr>
        <w:t>м бумагам</w:t>
      </w:r>
      <w:r w:rsidR="00210F9A" w:rsidRPr="0091368C">
        <w:rPr>
          <w:rFonts w:ascii="Times New Roman" w:hAnsi="Times New Roman"/>
          <w:sz w:val="22"/>
          <w:szCs w:val="22"/>
        </w:rPr>
        <w:t xml:space="preserve">. </w:t>
      </w:r>
    </w:p>
    <w:p w14:paraId="6E5CB64E" w14:textId="40611195" w:rsidR="00DB5EEF" w:rsidRPr="0091368C" w:rsidRDefault="00DB5EEF" w:rsidP="00DB5EEF">
      <w:pPr>
        <w:pStyle w:val="a9"/>
        <w:widowControl/>
        <w:numPr>
          <w:ilvl w:val="3"/>
          <w:numId w:val="70"/>
        </w:numPr>
        <w:tabs>
          <w:tab w:val="left" w:pos="567"/>
        </w:tabs>
        <w:spacing w:before="0" w:after="0"/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принятия положительного решения о пополнении активов ответственный сотрудник Подразделения по ценным бумагам:</w:t>
      </w:r>
    </w:p>
    <w:p w14:paraId="1FE9DF0C" w14:textId="4A52874E" w:rsidR="008A0511" w:rsidRPr="0091368C" w:rsidRDefault="008A0511" w:rsidP="008A0511">
      <w:pPr>
        <w:pStyle w:val="a9"/>
        <w:widowControl/>
        <w:numPr>
          <w:ilvl w:val="0"/>
          <w:numId w:val="71"/>
        </w:numPr>
        <w:tabs>
          <w:tab w:val="left" w:pos="567"/>
        </w:tabs>
        <w:spacing w:before="0" w:after="0"/>
        <w:ind w:left="1701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уведомляет об этом клиента в устной форме; </w:t>
      </w:r>
    </w:p>
    <w:p w14:paraId="66EC484F" w14:textId="1A1FC0FF" w:rsidR="008A0511" w:rsidRPr="0091368C" w:rsidRDefault="008A0511" w:rsidP="008A0511">
      <w:pPr>
        <w:pStyle w:val="a9"/>
        <w:widowControl/>
        <w:numPr>
          <w:ilvl w:val="0"/>
          <w:numId w:val="71"/>
        </w:numPr>
        <w:tabs>
          <w:tab w:val="left" w:pos="567"/>
        </w:tabs>
        <w:spacing w:before="0" w:after="0"/>
        <w:ind w:left="1701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уведомляет Казначейство о предстоящем поступлении денежных средств на расчетный счет Банка, открытый для доверительного управления.</w:t>
      </w:r>
    </w:p>
    <w:p w14:paraId="61DC035C" w14:textId="3D34B9F3" w:rsidR="008A0511" w:rsidRPr="0091368C" w:rsidRDefault="008A0511" w:rsidP="0065146E">
      <w:pPr>
        <w:pStyle w:val="a9"/>
        <w:widowControl/>
        <w:numPr>
          <w:ilvl w:val="3"/>
          <w:numId w:val="70"/>
        </w:numPr>
        <w:tabs>
          <w:tab w:val="left" w:pos="567"/>
        </w:tabs>
        <w:spacing w:before="0" w:after="0"/>
        <w:ind w:left="1418" w:hanging="851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принятия решения о невозможности пополнения активов ответственный сотрудник Подразделения по ценным бумагам не позднее дня, следующего за днем принятия решения:</w:t>
      </w:r>
    </w:p>
    <w:p w14:paraId="336D364C" w14:textId="45C2DE51" w:rsidR="005F6BEB" w:rsidRPr="0091368C" w:rsidRDefault="004923F3" w:rsidP="00246E09">
      <w:pPr>
        <w:pStyle w:val="a9"/>
        <w:widowControl/>
        <w:numPr>
          <w:ilvl w:val="0"/>
          <w:numId w:val="63"/>
        </w:numPr>
        <w:tabs>
          <w:tab w:val="left" w:pos="567"/>
        </w:tabs>
        <w:spacing w:before="0" w:after="0"/>
        <w:ind w:left="1701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у</w:t>
      </w:r>
      <w:r w:rsidR="005F6BEB" w:rsidRPr="0091368C">
        <w:rPr>
          <w:rFonts w:ascii="Times New Roman" w:hAnsi="Times New Roman"/>
          <w:sz w:val="22"/>
          <w:szCs w:val="22"/>
        </w:rPr>
        <w:t xml:space="preserve">ведомляет об этом Клиента в устной форме; </w:t>
      </w:r>
    </w:p>
    <w:p w14:paraId="6D92BBE3" w14:textId="0BAD7FAC" w:rsidR="00DD2492" w:rsidRPr="0091368C" w:rsidRDefault="004923F3" w:rsidP="00246E09">
      <w:pPr>
        <w:widowControl/>
        <w:numPr>
          <w:ilvl w:val="0"/>
          <w:numId w:val="63"/>
        </w:numPr>
        <w:tabs>
          <w:tab w:val="left" w:pos="567"/>
        </w:tabs>
        <w:spacing w:before="0" w:after="0"/>
        <w:ind w:left="1701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</w:t>
      </w:r>
      <w:r w:rsidR="00DD2492" w:rsidRPr="0091368C">
        <w:rPr>
          <w:rFonts w:ascii="Times New Roman" w:hAnsi="Times New Roman"/>
          <w:sz w:val="22"/>
          <w:szCs w:val="22"/>
        </w:rPr>
        <w:t xml:space="preserve">одготавливает </w:t>
      </w:r>
      <w:r w:rsidR="005F6BEB" w:rsidRPr="0091368C">
        <w:rPr>
          <w:rFonts w:ascii="Times New Roman" w:hAnsi="Times New Roman"/>
          <w:sz w:val="22"/>
          <w:szCs w:val="22"/>
        </w:rPr>
        <w:t>к</w:t>
      </w:r>
      <w:r w:rsidR="00DD2492" w:rsidRPr="0091368C">
        <w:rPr>
          <w:rFonts w:ascii="Times New Roman" w:hAnsi="Times New Roman"/>
          <w:sz w:val="22"/>
          <w:szCs w:val="22"/>
        </w:rPr>
        <w:t>лиенту</w:t>
      </w:r>
      <w:r w:rsidR="005F6BEB" w:rsidRPr="0091368C">
        <w:rPr>
          <w:rFonts w:ascii="Times New Roman" w:hAnsi="Times New Roman"/>
          <w:sz w:val="22"/>
          <w:szCs w:val="22"/>
        </w:rPr>
        <w:t xml:space="preserve"> письмо </w:t>
      </w:r>
      <w:r w:rsidR="00DD2492" w:rsidRPr="0091368C">
        <w:rPr>
          <w:rFonts w:ascii="Times New Roman" w:hAnsi="Times New Roman"/>
          <w:sz w:val="22"/>
          <w:szCs w:val="22"/>
        </w:rPr>
        <w:t>с уведомлением о н</w:t>
      </w:r>
      <w:r w:rsidR="005F6BEB" w:rsidRPr="0091368C">
        <w:rPr>
          <w:rFonts w:ascii="Times New Roman" w:hAnsi="Times New Roman"/>
          <w:sz w:val="22"/>
          <w:szCs w:val="22"/>
        </w:rPr>
        <w:t>евозможности пополнения активов (</w:t>
      </w:r>
      <w:r w:rsidR="001D5D50" w:rsidRPr="0091368C">
        <w:rPr>
          <w:rFonts w:ascii="Times New Roman" w:hAnsi="Times New Roman"/>
          <w:sz w:val="22"/>
          <w:szCs w:val="22"/>
        </w:rPr>
        <w:t>копия письма</w:t>
      </w:r>
      <w:r w:rsidR="005F6BEB" w:rsidRPr="0091368C">
        <w:rPr>
          <w:rFonts w:ascii="Times New Roman" w:hAnsi="Times New Roman"/>
          <w:sz w:val="22"/>
          <w:szCs w:val="22"/>
        </w:rPr>
        <w:t xml:space="preserve"> помещается </w:t>
      </w:r>
      <w:r w:rsidR="00DD2492" w:rsidRPr="0091368C">
        <w:rPr>
          <w:rFonts w:ascii="Times New Roman" w:hAnsi="Times New Roman"/>
          <w:sz w:val="22"/>
          <w:szCs w:val="22"/>
        </w:rPr>
        <w:t>в Досье клиента</w:t>
      </w:r>
      <w:r w:rsidR="005F6BEB" w:rsidRPr="0091368C">
        <w:rPr>
          <w:rFonts w:ascii="Times New Roman" w:hAnsi="Times New Roman"/>
          <w:sz w:val="22"/>
          <w:szCs w:val="22"/>
        </w:rPr>
        <w:t>)</w:t>
      </w:r>
      <w:r w:rsidR="00DD2492" w:rsidRPr="0091368C">
        <w:rPr>
          <w:rFonts w:ascii="Times New Roman" w:hAnsi="Times New Roman"/>
          <w:sz w:val="22"/>
          <w:szCs w:val="22"/>
        </w:rPr>
        <w:t>.</w:t>
      </w:r>
    </w:p>
    <w:p w14:paraId="313EDEEA" w14:textId="17D7CFED" w:rsidR="00DD2492" w:rsidRPr="0091368C" w:rsidRDefault="00DD2492" w:rsidP="00EF2185">
      <w:pPr>
        <w:pStyle w:val="a9"/>
        <w:widowControl/>
        <w:numPr>
          <w:ilvl w:val="0"/>
          <w:numId w:val="72"/>
        </w:numPr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 xml:space="preserve">Активы, поступившие от клиента, считаются принятыми в </w:t>
      </w:r>
      <w:r w:rsidR="00275E11" w:rsidRPr="0091368C">
        <w:rPr>
          <w:rFonts w:ascii="Times New Roman" w:hAnsi="Times New Roman"/>
          <w:sz w:val="22"/>
          <w:szCs w:val="22"/>
        </w:rPr>
        <w:t xml:space="preserve">управление с даты </w:t>
      </w:r>
      <w:r w:rsidRPr="0091368C">
        <w:rPr>
          <w:rFonts w:ascii="Times New Roman" w:hAnsi="Times New Roman"/>
          <w:sz w:val="22"/>
          <w:szCs w:val="22"/>
        </w:rPr>
        <w:t>зачисления денежных средств на расчетный с</w:t>
      </w:r>
      <w:r w:rsidR="005F6BEB" w:rsidRPr="0091368C">
        <w:rPr>
          <w:rFonts w:ascii="Times New Roman" w:hAnsi="Times New Roman"/>
          <w:sz w:val="22"/>
          <w:szCs w:val="22"/>
        </w:rPr>
        <w:t>чет, открытый для доверительного управления,</w:t>
      </w:r>
      <w:r w:rsidRPr="0091368C">
        <w:rPr>
          <w:rFonts w:ascii="Times New Roman" w:hAnsi="Times New Roman"/>
          <w:sz w:val="22"/>
          <w:szCs w:val="22"/>
        </w:rPr>
        <w:t xml:space="preserve"> в том случае, если они переданы в полном объеме. Документами, подтверждающими зачисление, являются выписки по банковскому счету</w:t>
      </w:r>
      <w:r w:rsidR="00275E11" w:rsidRPr="0091368C">
        <w:rPr>
          <w:rFonts w:ascii="Times New Roman" w:hAnsi="Times New Roman"/>
          <w:sz w:val="22"/>
          <w:szCs w:val="22"/>
        </w:rPr>
        <w:t>.</w:t>
      </w:r>
      <w:r w:rsidR="005F6BEB" w:rsidRPr="0091368C">
        <w:rPr>
          <w:rFonts w:ascii="Times New Roman" w:hAnsi="Times New Roman"/>
          <w:sz w:val="22"/>
          <w:szCs w:val="22"/>
        </w:rPr>
        <w:t xml:space="preserve"> </w:t>
      </w:r>
    </w:p>
    <w:p w14:paraId="5C6F38D5" w14:textId="4BD49541" w:rsidR="002D0734" w:rsidRPr="0091368C" w:rsidRDefault="002D0734" w:rsidP="00EF2185">
      <w:pPr>
        <w:pStyle w:val="a9"/>
        <w:widowControl/>
        <w:numPr>
          <w:ilvl w:val="0"/>
          <w:numId w:val="72"/>
        </w:numPr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Банк своим решением в одностороннем порядке может уменьшить установленный договором минимальный размер пополнения активов. Решение о снижении минимального размера дополнительной передачи активов принимается курирующим Заместителем Председателя Правления.</w:t>
      </w:r>
    </w:p>
    <w:p w14:paraId="4F161928" w14:textId="6984312F" w:rsidR="002D0734" w:rsidRPr="0091368C" w:rsidRDefault="002D0734" w:rsidP="00C96148">
      <w:pPr>
        <w:pStyle w:val="a9"/>
        <w:widowControl/>
        <w:spacing w:before="0" w:after="0"/>
        <w:ind w:left="567" w:hanging="720"/>
        <w:rPr>
          <w:rFonts w:ascii="Times New Roman" w:hAnsi="Times New Roman"/>
          <w:sz w:val="22"/>
          <w:szCs w:val="22"/>
        </w:rPr>
      </w:pPr>
    </w:p>
    <w:p w14:paraId="53FA7CC4" w14:textId="2972F36F" w:rsidR="00DD2492" w:rsidRPr="0091368C" w:rsidRDefault="00DD2492" w:rsidP="00246E09">
      <w:pPr>
        <w:pStyle w:val="2"/>
        <w:numPr>
          <w:ilvl w:val="1"/>
          <w:numId w:val="36"/>
        </w:numPr>
        <w:spacing w:before="0" w:after="0"/>
        <w:ind w:hanging="858"/>
        <w:jc w:val="center"/>
        <w:rPr>
          <w:rFonts w:ascii="Times New Roman" w:hAnsi="Times New Roman"/>
          <w:i w:val="0"/>
          <w:szCs w:val="22"/>
        </w:rPr>
      </w:pPr>
      <w:bookmarkStart w:id="12" w:name="_Toc67724146"/>
      <w:bookmarkStart w:id="13" w:name="_Toc20817635"/>
      <w:r w:rsidRPr="0091368C">
        <w:rPr>
          <w:rFonts w:ascii="Times New Roman" w:hAnsi="Times New Roman"/>
          <w:i w:val="0"/>
          <w:szCs w:val="22"/>
        </w:rPr>
        <w:t>Порядок осуществления и оформления сделок</w:t>
      </w:r>
      <w:bookmarkEnd w:id="12"/>
      <w:bookmarkEnd w:id="13"/>
    </w:p>
    <w:p w14:paraId="39F1BEAB" w14:textId="77777777" w:rsidR="0086615B" w:rsidRPr="0091368C" w:rsidRDefault="0086615B" w:rsidP="0086615B">
      <w:pPr>
        <w:rPr>
          <w:rFonts w:ascii="Times New Roman" w:hAnsi="Times New Roman"/>
          <w:sz w:val="22"/>
          <w:szCs w:val="22"/>
        </w:rPr>
      </w:pPr>
    </w:p>
    <w:p w14:paraId="4B91492A" w14:textId="68178932" w:rsidR="00DD2492" w:rsidRPr="0091368C" w:rsidRDefault="00DD2492" w:rsidP="00246E09">
      <w:pPr>
        <w:pStyle w:val="a9"/>
        <w:widowControl/>
        <w:numPr>
          <w:ilvl w:val="2"/>
          <w:numId w:val="41"/>
        </w:numPr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Сделки с переданным в доверительное управление имуществом Банк совершает от своего имени, указывая при этом, что он действует в качестве управляющего. Законодательство устанавливает, что это условие считается соблюденным, если при совершении действий, не требующих письменного оформления, контрагент информирован Банком в устной форме, а в письменных документах - путем проставления пометки «Д.У.» («</w:t>
      </w:r>
      <w:r w:rsidRPr="0091368C">
        <w:rPr>
          <w:rFonts w:ascii="Times New Roman" w:hAnsi="Times New Roman"/>
          <w:sz w:val="22"/>
          <w:szCs w:val="22"/>
          <w:lang w:val="en-US"/>
        </w:rPr>
        <w:t>D</w:t>
      </w:r>
      <w:r w:rsidRPr="0091368C">
        <w:rPr>
          <w:rFonts w:ascii="Times New Roman" w:hAnsi="Times New Roman"/>
          <w:sz w:val="22"/>
          <w:szCs w:val="22"/>
        </w:rPr>
        <w:t>.</w:t>
      </w:r>
      <w:r w:rsidRPr="0091368C">
        <w:rPr>
          <w:rFonts w:ascii="Times New Roman" w:hAnsi="Times New Roman"/>
          <w:sz w:val="22"/>
          <w:szCs w:val="22"/>
          <w:lang w:val="en-US"/>
        </w:rPr>
        <w:t>U</w:t>
      </w:r>
      <w:r w:rsidRPr="0091368C">
        <w:rPr>
          <w:rFonts w:ascii="Times New Roman" w:hAnsi="Times New Roman"/>
          <w:sz w:val="22"/>
          <w:szCs w:val="22"/>
        </w:rPr>
        <w:t>.») после наименования Банка. (Приложение 4</w:t>
      </w:r>
      <w:r w:rsidR="005C4D25" w:rsidRPr="0091368C">
        <w:rPr>
          <w:rFonts w:ascii="Times New Roman" w:hAnsi="Times New Roman"/>
          <w:sz w:val="22"/>
          <w:szCs w:val="22"/>
        </w:rPr>
        <w:t xml:space="preserve"> к настоящему Положению</w:t>
      </w:r>
      <w:r w:rsidRPr="0091368C">
        <w:rPr>
          <w:rFonts w:ascii="Times New Roman" w:hAnsi="Times New Roman"/>
          <w:sz w:val="22"/>
          <w:szCs w:val="22"/>
        </w:rPr>
        <w:t xml:space="preserve"> – Диаграмма процедуры «Осуществление и оформление сделок»).</w:t>
      </w:r>
      <w:r w:rsidR="00D029CE" w:rsidRPr="0091368C">
        <w:rPr>
          <w:rFonts w:ascii="Times New Roman" w:hAnsi="Times New Roman"/>
          <w:sz w:val="22"/>
          <w:szCs w:val="22"/>
        </w:rPr>
        <w:t xml:space="preserve"> </w:t>
      </w:r>
    </w:p>
    <w:p w14:paraId="69F737C0" w14:textId="11455AF7" w:rsidR="00A0528A" w:rsidRPr="0091368C" w:rsidRDefault="00A0528A" w:rsidP="00246E09">
      <w:pPr>
        <w:pStyle w:val="a9"/>
        <w:widowControl/>
        <w:numPr>
          <w:ilvl w:val="2"/>
          <w:numId w:val="41"/>
        </w:numPr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Подразделение по ценным бумагам осуществляет доверительное управление ценными бумагами и денежными средствами клиента, принимая все зависящие от него разумные меры для достижения инвестиционных целей клиента при соответствии уровню риска возможных убытков, связанных с доверительным управлением ценными бумагами и денежными средствами, который способен нести клиент.  </w:t>
      </w:r>
    </w:p>
    <w:p w14:paraId="2700CA11" w14:textId="77777777" w:rsidR="002A351C" w:rsidRPr="0091368C" w:rsidRDefault="002A351C" w:rsidP="00246E09">
      <w:pPr>
        <w:pStyle w:val="ConsPlusNormal"/>
        <w:numPr>
          <w:ilvl w:val="0"/>
          <w:numId w:val="42"/>
        </w:numPr>
        <w:ind w:hanging="720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Ответственный сотрудник Подразделения по ценным бумагам в рамках выбранной Клиентом стратегии управления и его инвестиционного профиля осуществляет оперативное управление активами. При принятии инвестиционных решений ответственный сотрудник Подразделения по ценным бумагам обязан исходить из следующих принципов:</w:t>
      </w:r>
    </w:p>
    <w:p w14:paraId="6454C6BD" w14:textId="22D94F5F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Необходимости соблюдения интересов клиента, а также принципа должной заботливости в отношении активов, переданных в доверительное управление;</w:t>
      </w:r>
    </w:p>
    <w:p w14:paraId="23593553" w14:textId="6ADD2DB4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Предупреждения конфликтов интересов;</w:t>
      </w:r>
    </w:p>
    <w:p w14:paraId="305F83E0" w14:textId="12C0D903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 xml:space="preserve">Достижения инвестиционных целей учредителя; </w:t>
      </w:r>
    </w:p>
    <w:p w14:paraId="5B52F03B" w14:textId="44D05437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Управления согласно выбранной им инвестиционной стратегии и присвоенному инвестиционному профилю, при соответствии допустимому уровню риска;</w:t>
      </w:r>
    </w:p>
    <w:p w14:paraId="17D6E8B1" w14:textId="1F8D6F91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Совершения сделок по наилучшим рыночным ценам;</w:t>
      </w:r>
    </w:p>
    <w:p w14:paraId="2AA99F4D" w14:textId="6BEB0ECE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Учета конъюнктуры рынка;</w:t>
      </w:r>
    </w:p>
    <w:p w14:paraId="48510E03" w14:textId="06C27ABB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Оптимизации расходов, сопутствующих совершаемым сделкам и операциям;</w:t>
      </w:r>
    </w:p>
    <w:p w14:paraId="72A6356E" w14:textId="22CD8DA6" w:rsidR="002A351C" w:rsidRPr="0091368C" w:rsidRDefault="002A351C" w:rsidP="00246E09">
      <w:pPr>
        <w:pStyle w:val="ConsPlusNormal"/>
        <w:numPr>
          <w:ilvl w:val="0"/>
          <w:numId w:val="33"/>
        </w:numPr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Оптимизации налогообложения доходов клиента по результатам операций, проведенных с активами.</w:t>
      </w:r>
    </w:p>
    <w:p w14:paraId="5632A17F" w14:textId="3559FDE1" w:rsidR="00DD2492" w:rsidRPr="0091368C" w:rsidRDefault="00413E42" w:rsidP="00246E09">
      <w:pPr>
        <w:pStyle w:val="ConsPlusNormal"/>
        <w:numPr>
          <w:ilvl w:val="2"/>
          <w:numId w:val="21"/>
        </w:numPr>
        <w:ind w:left="709" w:hanging="709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 xml:space="preserve">Ожидаемая доходность </w:t>
      </w:r>
      <w:r w:rsidR="00DD2492" w:rsidRPr="0091368C">
        <w:rPr>
          <w:b w:val="0"/>
          <w:sz w:val="22"/>
          <w:szCs w:val="22"/>
        </w:rPr>
        <w:t>и допустимый риск определяются за каждый инвестиционный горизонт, входящий в срок действия Договора ДУ.</w:t>
      </w:r>
      <w:r w:rsidR="00A87D05" w:rsidRPr="0091368C">
        <w:rPr>
          <w:b w:val="0"/>
          <w:sz w:val="22"/>
          <w:szCs w:val="22"/>
        </w:rPr>
        <w:t xml:space="preserve"> </w:t>
      </w:r>
    </w:p>
    <w:p w14:paraId="6F6A67F7" w14:textId="77777777" w:rsidR="00DD2492" w:rsidRPr="0091368C" w:rsidRDefault="00DD2492" w:rsidP="00246E09">
      <w:pPr>
        <w:pStyle w:val="ConsPlusNormal"/>
        <w:numPr>
          <w:ilvl w:val="2"/>
          <w:numId w:val="21"/>
        </w:numPr>
        <w:ind w:left="709" w:hanging="709"/>
        <w:jc w:val="both"/>
        <w:rPr>
          <w:b w:val="0"/>
          <w:sz w:val="22"/>
          <w:szCs w:val="22"/>
        </w:rPr>
      </w:pPr>
      <w:bookmarkStart w:id="14" w:name="Par11"/>
      <w:bookmarkEnd w:id="14"/>
      <w:r w:rsidRPr="0091368C">
        <w:rPr>
          <w:b w:val="0"/>
          <w:sz w:val="22"/>
          <w:szCs w:val="22"/>
        </w:rPr>
        <w:t>В случае если риск Клиента стал превышать допустимый риск, определенный в его инвестиционном профиле</w:t>
      </w:r>
      <w:r w:rsidR="00A87D05" w:rsidRPr="0091368C">
        <w:rPr>
          <w:b w:val="0"/>
          <w:sz w:val="22"/>
          <w:szCs w:val="22"/>
        </w:rPr>
        <w:t>,</w:t>
      </w:r>
      <w:r w:rsidRPr="0091368C">
        <w:rPr>
          <w:b w:val="0"/>
          <w:sz w:val="22"/>
          <w:szCs w:val="22"/>
        </w:rPr>
        <w:t xml:space="preserve"> сотрудник </w:t>
      </w:r>
      <w:r w:rsidR="00A87D05" w:rsidRPr="0091368C">
        <w:rPr>
          <w:b w:val="0"/>
          <w:sz w:val="22"/>
          <w:szCs w:val="22"/>
        </w:rPr>
        <w:t xml:space="preserve">Подразделения по ценным бумагам </w:t>
      </w:r>
      <w:r w:rsidRPr="0091368C">
        <w:rPr>
          <w:b w:val="0"/>
          <w:sz w:val="22"/>
          <w:szCs w:val="22"/>
        </w:rPr>
        <w:t xml:space="preserve"> уведомляет об этом клиента не позднее одного рабочего дня, следующего за днем выявления такого превышения</w:t>
      </w:r>
      <w:r w:rsidR="00A87D05" w:rsidRPr="0091368C">
        <w:rPr>
          <w:b w:val="0"/>
          <w:sz w:val="22"/>
          <w:szCs w:val="22"/>
        </w:rPr>
        <w:t>,</w:t>
      </w:r>
      <w:r w:rsidRPr="0091368C">
        <w:rPr>
          <w:b w:val="0"/>
          <w:sz w:val="22"/>
          <w:szCs w:val="22"/>
        </w:rPr>
        <w:t xml:space="preserve"> и предпринимает все необходимые действия по снижению уровня фактического риска (убытка), действуя в соответствии с условиями Порядка определения инвестиционного профиля клиента при осуществлении доверительного управления в А</w:t>
      </w:r>
      <w:r w:rsidR="00A87D05" w:rsidRPr="0091368C">
        <w:rPr>
          <w:b w:val="0"/>
          <w:sz w:val="22"/>
          <w:szCs w:val="22"/>
        </w:rPr>
        <w:t>КБ «Алмазэргиэнбанк» АО № 616-ПД</w:t>
      </w:r>
      <w:r w:rsidRPr="0091368C">
        <w:rPr>
          <w:b w:val="0"/>
          <w:sz w:val="22"/>
          <w:szCs w:val="22"/>
        </w:rPr>
        <w:t>.</w:t>
      </w:r>
    </w:p>
    <w:p w14:paraId="60235EF9" w14:textId="77777777" w:rsidR="00DD2492" w:rsidRPr="0091368C" w:rsidRDefault="00DD2492" w:rsidP="00246E09">
      <w:pPr>
        <w:pStyle w:val="ConsPlusNormal"/>
        <w:numPr>
          <w:ilvl w:val="2"/>
          <w:numId w:val="21"/>
        </w:numPr>
        <w:ind w:left="709" w:hanging="709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Клиент имеет право изменить инвестиционную стратегию</w:t>
      </w:r>
      <w:r w:rsidR="00A87D05" w:rsidRPr="0091368C">
        <w:rPr>
          <w:b w:val="0"/>
          <w:sz w:val="22"/>
          <w:szCs w:val="22"/>
        </w:rPr>
        <w:t>,</w:t>
      </w:r>
      <w:r w:rsidRPr="0091368C">
        <w:rPr>
          <w:b w:val="0"/>
          <w:sz w:val="22"/>
          <w:szCs w:val="22"/>
        </w:rPr>
        <w:t xml:space="preserve"> письменно уведомив Банк за 15 рабочих дней до предполагаемой даты изменения инвестиционной стратегии/начала нового инвестиционного горизонта.</w:t>
      </w:r>
    </w:p>
    <w:p w14:paraId="47FF5431" w14:textId="4C2FFF74" w:rsidR="00DD2492" w:rsidRPr="0091368C" w:rsidRDefault="00DD2492" w:rsidP="00246E09">
      <w:pPr>
        <w:pStyle w:val="ConsPlusNormal"/>
        <w:numPr>
          <w:ilvl w:val="2"/>
          <w:numId w:val="21"/>
        </w:numPr>
        <w:ind w:left="709" w:hanging="709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Если Клиент за 15 рабочих дней до окончания инвестиционного горизонта не уведомил Банк о намерении изменить стратегию, то Управляющий действует в соот</w:t>
      </w:r>
      <w:r w:rsidR="00101066" w:rsidRPr="0091368C">
        <w:rPr>
          <w:b w:val="0"/>
          <w:sz w:val="22"/>
          <w:szCs w:val="22"/>
        </w:rPr>
        <w:t>ветствии с условиями стандартной</w:t>
      </w:r>
      <w:r w:rsidRPr="0091368C">
        <w:rPr>
          <w:b w:val="0"/>
          <w:sz w:val="22"/>
          <w:szCs w:val="22"/>
        </w:rPr>
        <w:t xml:space="preserve"> стратегии управления предыдущего периода, выбранно</w:t>
      </w:r>
      <w:r w:rsidR="00481E16" w:rsidRPr="0091368C">
        <w:rPr>
          <w:b w:val="0"/>
          <w:sz w:val="22"/>
          <w:szCs w:val="22"/>
        </w:rPr>
        <w:t>го</w:t>
      </w:r>
      <w:r w:rsidRPr="0091368C">
        <w:rPr>
          <w:b w:val="0"/>
          <w:sz w:val="22"/>
          <w:szCs w:val="22"/>
        </w:rPr>
        <w:t xml:space="preserve"> Клиентом.</w:t>
      </w:r>
    </w:p>
    <w:p w14:paraId="6867DAEE" w14:textId="7B2F4CFC" w:rsidR="009E7A96" w:rsidRPr="0091368C" w:rsidRDefault="009E7A96" w:rsidP="00246E09">
      <w:pPr>
        <w:pStyle w:val="ConsPlusNormal"/>
        <w:numPr>
          <w:ilvl w:val="2"/>
          <w:numId w:val="21"/>
        </w:numPr>
        <w:ind w:left="709" w:hanging="709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Сотрудник Подразделения по ценным бумагам в процессе исполнения им своих обязанностей по Договору не вправе:</w:t>
      </w:r>
    </w:p>
    <w:p w14:paraId="269436DD" w14:textId="2C63180C" w:rsidR="00DD2492" w:rsidRPr="0091368C" w:rsidRDefault="00DD2492" w:rsidP="008D46FE">
      <w:pPr>
        <w:pStyle w:val="ConsPlusNormal"/>
        <w:numPr>
          <w:ilvl w:val="0"/>
          <w:numId w:val="20"/>
        </w:numPr>
        <w:tabs>
          <w:tab w:val="left" w:pos="1276"/>
        </w:tabs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lastRenderedPageBreak/>
        <w:t>осуществлять управление ценными бумагами и денежными средствами клиента в случае, если для такого Клиента не определен инвестиционный профиль либо в случае отсутствия согласия клиента с присвоенным ему инвестиционным профилем;</w:t>
      </w:r>
    </w:p>
    <w:p w14:paraId="1F0977A1" w14:textId="77777777" w:rsidR="00DD2492" w:rsidRPr="0091368C" w:rsidRDefault="00DD2492" w:rsidP="008D46FE">
      <w:pPr>
        <w:pStyle w:val="ConsPlusNormal"/>
        <w:numPr>
          <w:ilvl w:val="0"/>
          <w:numId w:val="20"/>
        </w:numPr>
        <w:tabs>
          <w:tab w:val="left" w:pos="1276"/>
        </w:tabs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приобретать векселя, закладные и складские свидетельства за счет имущества, находящегося в доверительном управлении;</w:t>
      </w:r>
    </w:p>
    <w:p w14:paraId="493F2FEF" w14:textId="77777777" w:rsidR="00DD2492" w:rsidRPr="0091368C" w:rsidRDefault="00DD2492" w:rsidP="008D46FE">
      <w:pPr>
        <w:pStyle w:val="ConsPlusNormal"/>
        <w:numPr>
          <w:ilvl w:val="0"/>
          <w:numId w:val="20"/>
        </w:numPr>
        <w:tabs>
          <w:tab w:val="left" w:pos="1276"/>
        </w:tabs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устанавливать приоритет интересов одного или нескольких клиентов над интересами других клиентов при управлении ценными бумагами и денежными средствами, переданными ими в доверительное управление;</w:t>
      </w:r>
    </w:p>
    <w:p w14:paraId="181EB280" w14:textId="52C49251" w:rsidR="00DD2492" w:rsidRPr="0091368C" w:rsidRDefault="00DD2492" w:rsidP="008D46FE">
      <w:pPr>
        <w:pStyle w:val="ConsPlusNormal"/>
        <w:numPr>
          <w:ilvl w:val="0"/>
          <w:numId w:val="20"/>
        </w:numPr>
        <w:tabs>
          <w:tab w:val="left" w:pos="1276"/>
        </w:tabs>
        <w:ind w:left="993" w:hanging="284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в случае возникновения конфликта интересов осуществлять управление ценными бумагами и денежными средствами клиента, если меры</w:t>
      </w:r>
      <w:r w:rsidR="00A87D05" w:rsidRPr="0091368C">
        <w:rPr>
          <w:b w:val="0"/>
          <w:sz w:val="22"/>
          <w:szCs w:val="22"/>
        </w:rPr>
        <w:t>,</w:t>
      </w:r>
      <w:r w:rsidRPr="0091368C">
        <w:rPr>
          <w:b w:val="0"/>
          <w:sz w:val="22"/>
          <w:szCs w:val="22"/>
        </w:rPr>
        <w:t xml:space="preserve"> принятые управляющим по предотвращению последствий конфликта интересов</w:t>
      </w:r>
      <w:r w:rsidR="00A87D05" w:rsidRPr="0091368C">
        <w:rPr>
          <w:b w:val="0"/>
          <w:sz w:val="22"/>
          <w:szCs w:val="22"/>
        </w:rPr>
        <w:t>,</w:t>
      </w:r>
      <w:r w:rsidRPr="0091368C">
        <w:rPr>
          <w:b w:val="0"/>
          <w:sz w:val="22"/>
          <w:szCs w:val="22"/>
        </w:rPr>
        <w:t xml:space="preserve"> не привели к снижению риска, управляющий обязан уведомить клиента об общем характере и (или) источниках конфликта интересов до начала совершения сделок.</w:t>
      </w:r>
    </w:p>
    <w:p w14:paraId="6CB2A7B2" w14:textId="45C7719D" w:rsidR="00DD2492" w:rsidRPr="0091368C" w:rsidRDefault="00DD2492" w:rsidP="0076138A">
      <w:pPr>
        <w:pStyle w:val="a9"/>
        <w:widowControl/>
        <w:numPr>
          <w:ilvl w:val="0"/>
          <w:numId w:val="43"/>
        </w:numPr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Для совершения операций купли/продажи ценных бумаг сотрудник </w:t>
      </w:r>
      <w:r w:rsidR="00A87D05" w:rsidRPr="0091368C">
        <w:rPr>
          <w:rFonts w:ascii="Times New Roman" w:hAnsi="Times New Roman"/>
          <w:sz w:val="22"/>
          <w:szCs w:val="22"/>
        </w:rPr>
        <w:t xml:space="preserve">Подразделения по ценным бумагам </w:t>
      </w:r>
      <w:r w:rsidRPr="0091368C">
        <w:rPr>
          <w:rFonts w:ascii="Times New Roman" w:hAnsi="Times New Roman"/>
          <w:sz w:val="22"/>
          <w:szCs w:val="22"/>
        </w:rPr>
        <w:t>должен осуществить резервирование денежных средств и/или ценных бумаг на счетах. Под резервированием ценных бумаг в рамках настоящего Положения понимается их своевременное депонирование в соответствии с условиями депозитарного обслуживания и договорами с депозитариями.</w:t>
      </w:r>
    </w:p>
    <w:p w14:paraId="1CD857A5" w14:textId="77777777" w:rsidR="00DD2492" w:rsidRPr="0091368C" w:rsidRDefault="00DD2492" w:rsidP="009E7A96">
      <w:pPr>
        <w:spacing w:before="0" w:after="0"/>
        <w:ind w:left="142" w:hanging="709"/>
        <w:rPr>
          <w:rFonts w:ascii="Times New Roman" w:hAnsi="Times New Roman"/>
          <w:sz w:val="22"/>
          <w:szCs w:val="22"/>
        </w:rPr>
      </w:pPr>
    </w:p>
    <w:p w14:paraId="32A711B6" w14:textId="43CC2792" w:rsidR="00DD2492" w:rsidRPr="0091368C" w:rsidRDefault="00DD2492" w:rsidP="00246E09">
      <w:pPr>
        <w:pStyle w:val="2"/>
        <w:numPr>
          <w:ilvl w:val="1"/>
          <w:numId w:val="36"/>
        </w:numPr>
        <w:tabs>
          <w:tab w:val="left" w:pos="567"/>
        </w:tabs>
        <w:spacing w:before="0" w:after="0"/>
        <w:ind w:left="426"/>
        <w:jc w:val="center"/>
        <w:rPr>
          <w:rFonts w:ascii="Times New Roman" w:hAnsi="Times New Roman"/>
          <w:i w:val="0"/>
          <w:szCs w:val="22"/>
        </w:rPr>
      </w:pPr>
      <w:bookmarkStart w:id="15" w:name="_Toc67724148"/>
      <w:bookmarkStart w:id="16" w:name="_Toc20817636"/>
      <w:r w:rsidRPr="0091368C">
        <w:rPr>
          <w:rFonts w:ascii="Times New Roman" w:hAnsi="Times New Roman"/>
          <w:i w:val="0"/>
          <w:szCs w:val="22"/>
        </w:rPr>
        <w:t xml:space="preserve">Прекращение </w:t>
      </w:r>
      <w:r w:rsidR="00101066" w:rsidRPr="0091368C">
        <w:rPr>
          <w:rFonts w:ascii="Times New Roman" w:hAnsi="Times New Roman"/>
          <w:i w:val="0"/>
          <w:szCs w:val="22"/>
        </w:rPr>
        <w:t xml:space="preserve">или </w:t>
      </w:r>
      <w:r w:rsidRPr="0091368C">
        <w:rPr>
          <w:rFonts w:ascii="Times New Roman" w:hAnsi="Times New Roman"/>
          <w:i w:val="0"/>
          <w:szCs w:val="22"/>
        </w:rPr>
        <w:t>продление действия ДДУ</w:t>
      </w:r>
      <w:bookmarkEnd w:id="15"/>
      <w:bookmarkEnd w:id="16"/>
    </w:p>
    <w:p w14:paraId="671A7557" w14:textId="77777777" w:rsidR="00EF50A1" w:rsidRPr="0091368C" w:rsidRDefault="00EF50A1" w:rsidP="00EF50A1">
      <w:pPr>
        <w:rPr>
          <w:rFonts w:ascii="Times New Roman" w:hAnsi="Times New Roman"/>
          <w:sz w:val="22"/>
          <w:szCs w:val="22"/>
        </w:rPr>
      </w:pPr>
    </w:p>
    <w:p w14:paraId="2EB99D60" w14:textId="6BA976E3" w:rsidR="003D42A2" w:rsidRPr="0091368C" w:rsidRDefault="00276AA7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Вступивший в силу ДДУ действует до конца календарного года его подписания. Договор считается продленным на каждый последующий календарный год, если ни одна из сторон </w:t>
      </w:r>
      <w:r w:rsidRPr="0091368C">
        <w:rPr>
          <w:rFonts w:ascii="Times New Roman" w:hAnsi="Times New Roman"/>
          <w:i/>
          <w:sz w:val="22"/>
          <w:szCs w:val="22"/>
        </w:rPr>
        <w:t>за 15 (пятнадцать) рабочих дней до истечения срока действия договора</w:t>
      </w:r>
      <w:r w:rsidRPr="0091368C">
        <w:rPr>
          <w:rFonts w:ascii="Times New Roman" w:hAnsi="Times New Roman"/>
          <w:sz w:val="22"/>
          <w:szCs w:val="22"/>
        </w:rPr>
        <w:t xml:space="preserve"> письменно не</w:t>
      </w:r>
      <w:r w:rsidR="0029053D" w:rsidRPr="0091368C">
        <w:rPr>
          <w:rFonts w:ascii="Times New Roman" w:hAnsi="Times New Roman"/>
          <w:sz w:val="22"/>
          <w:szCs w:val="22"/>
        </w:rPr>
        <w:t xml:space="preserve"> уведомила </w:t>
      </w:r>
      <w:r w:rsidRPr="0091368C">
        <w:rPr>
          <w:rFonts w:ascii="Times New Roman" w:hAnsi="Times New Roman"/>
          <w:sz w:val="22"/>
          <w:szCs w:val="22"/>
        </w:rPr>
        <w:t>о своем намерении прекратить действие договора.</w:t>
      </w:r>
      <w:r w:rsidR="0029053D" w:rsidRPr="0091368C">
        <w:rPr>
          <w:rFonts w:ascii="Times New Roman" w:hAnsi="Times New Roman"/>
          <w:sz w:val="22"/>
          <w:szCs w:val="22"/>
        </w:rPr>
        <w:t xml:space="preserve"> Для клиента таким уведомлением является Приложение №7 к ДДУ – Заявление о выводе Активов. </w:t>
      </w:r>
    </w:p>
    <w:p w14:paraId="4C279430" w14:textId="0B5D9FDD" w:rsidR="008A47CF" w:rsidRPr="0091368C" w:rsidRDefault="007D0670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 прекращении действия ДДУ Подразделение по ценным бумагам исполняет обязательства по выводу активов клиента</w:t>
      </w:r>
      <w:r w:rsidR="004C115E" w:rsidRPr="0091368C">
        <w:rPr>
          <w:rFonts w:ascii="Times New Roman" w:hAnsi="Times New Roman"/>
          <w:sz w:val="22"/>
          <w:szCs w:val="22"/>
        </w:rPr>
        <w:t xml:space="preserve">, включая сумму полученного дохода от их размещения, </w:t>
      </w:r>
      <w:r w:rsidRPr="0091368C">
        <w:rPr>
          <w:rFonts w:ascii="Times New Roman" w:hAnsi="Times New Roman"/>
          <w:i/>
          <w:sz w:val="22"/>
          <w:szCs w:val="22"/>
        </w:rPr>
        <w:t>в течение 10 рабочих дней с</w:t>
      </w:r>
      <w:r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i/>
          <w:sz w:val="22"/>
          <w:szCs w:val="22"/>
        </w:rPr>
        <w:t>даты приема</w:t>
      </w:r>
      <w:r w:rsidRPr="0091368C">
        <w:rPr>
          <w:rFonts w:ascii="Times New Roman" w:hAnsi="Times New Roman"/>
          <w:sz w:val="22"/>
          <w:szCs w:val="22"/>
        </w:rPr>
        <w:t xml:space="preserve"> заявления о выводе </w:t>
      </w:r>
      <w:r w:rsidR="008A47CF" w:rsidRPr="0091368C">
        <w:rPr>
          <w:rFonts w:ascii="Times New Roman" w:hAnsi="Times New Roman"/>
          <w:sz w:val="22"/>
          <w:szCs w:val="22"/>
        </w:rPr>
        <w:t xml:space="preserve">активов (Приложение 6 к Положению об осуществлении доверительного управления №612-ПЛ Диаграмма процедуры «Прекращение или продление действия договора доверительного управления»). </w:t>
      </w:r>
    </w:p>
    <w:p w14:paraId="7DF0383C" w14:textId="2AA30C9C" w:rsidR="007D0670" w:rsidRPr="0091368C" w:rsidRDefault="007D0670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Продление срока исполнения вывода активов допускается в случаях, предусмотренных п.8.7 Регламента доверительного управления ценными бумагами и средствами инвестирования в ценные бумаги (Приложение 1 к ДДУ).</w:t>
      </w:r>
    </w:p>
    <w:p w14:paraId="66C19F20" w14:textId="3637D281" w:rsidR="004658E0" w:rsidRPr="0091368C" w:rsidRDefault="004658E0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Документами, подтверждающими факт вывода активов, являются:</w:t>
      </w:r>
    </w:p>
    <w:p w14:paraId="2D0284B7" w14:textId="77777777" w:rsidR="004658E0" w:rsidRPr="0091368C" w:rsidRDefault="004658E0" w:rsidP="00246E09">
      <w:pPr>
        <w:pStyle w:val="a9"/>
        <w:numPr>
          <w:ilvl w:val="0"/>
          <w:numId w:val="31"/>
        </w:numPr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выписки (бумажные или электронные в зависимости от договора) со счетов Банка на бирже;</w:t>
      </w:r>
    </w:p>
    <w:p w14:paraId="54AA1E25" w14:textId="77777777" w:rsidR="004658E0" w:rsidRPr="0091368C" w:rsidRDefault="004658E0" w:rsidP="00246E09">
      <w:pPr>
        <w:pStyle w:val="a9"/>
        <w:numPr>
          <w:ilvl w:val="0"/>
          <w:numId w:val="31"/>
        </w:numPr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выписки/уведомления об операциях со счетов депо Банка в депозитариях;</w:t>
      </w:r>
    </w:p>
    <w:p w14:paraId="1D535E17" w14:textId="77777777" w:rsidR="004658E0" w:rsidRPr="0091368C" w:rsidRDefault="004658E0" w:rsidP="00246E09">
      <w:pPr>
        <w:pStyle w:val="a9"/>
        <w:numPr>
          <w:ilvl w:val="0"/>
          <w:numId w:val="31"/>
        </w:numPr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акты приема-передачи.</w:t>
      </w:r>
    </w:p>
    <w:p w14:paraId="36B82A60" w14:textId="1461169A" w:rsidR="00A90943" w:rsidRPr="0091368C" w:rsidRDefault="00276AA7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Договор считается</w:t>
      </w:r>
      <w:r w:rsidR="00A90943" w:rsidRPr="0091368C">
        <w:rPr>
          <w:rFonts w:ascii="Times New Roman" w:hAnsi="Times New Roman"/>
          <w:sz w:val="22"/>
          <w:szCs w:val="22"/>
        </w:rPr>
        <w:t xml:space="preserve"> расторгнутым </w:t>
      </w:r>
      <w:r w:rsidR="00A90943" w:rsidRPr="0091368C">
        <w:rPr>
          <w:rFonts w:ascii="Times New Roman" w:hAnsi="Times New Roman"/>
          <w:i/>
          <w:sz w:val="22"/>
          <w:szCs w:val="22"/>
        </w:rPr>
        <w:t>по истечении 15 (п</w:t>
      </w:r>
      <w:r w:rsidRPr="0091368C">
        <w:rPr>
          <w:rFonts w:ascii="Times New Roman" w:hAnsi="Times New Roman"/>
          <w:i/>
          <w:sz w:val="22"/>
          <w:szCs w:val="22"/>
        </w:rPr>
        <w:t>ятнадцати) рабочих дне</w:t>
      </w:r>
      <w:r w:rsidR="00A90943" w:rsidRPr="0091368C">
        <w:rPr>
          <w:rFonts w:ascii="Times New Roman" w:hAnsi="Times New Roman"/>
          <w:i/>
          <w:sz w:val="22"/>
          <w:szCs w:val="22"/>
        </w:rPr>
        <w:t>й</w:t>
      </w:r>
      <w:r w:rsidR="00A90943" w:rsidRPr="0091368C">
        <w:rPr>
          <w:rFonts w:ascii="Times New Roman" w:hAnsi="Times New Roman"/>
          <w:sz w:val="22"/>
          <w:szCs w:val="22"/>
        </w:rPr>
        <w:t xml:space="preserve"> от даты направления </w:t>
      </w:r>
      <w:r w:rsidR="00C82462" w:rsidRPr="0091368C">
        <w:rPr>
          <w:rFonts w:ascii="Times New Roman" w:hAnsi="Times New Roman"/>
          <w:sz w:val="22"/>
          <w:szCs w:val="22"/>
        </w:rPr>
        <w:t xml:space="preserve">клиентом письменного заявления о выводе активов. </w:t>
      </w:r>
    </w:p>
    <w:p w14:paraId="1B9784D2" w14:textId="4D86B782" w:rsidR="001B56B2" w:rsidRPr="0091368C" w:rsidRDefault="001B56B2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 прекращении действия и расторжении ДДУ стороны производят взаиморасчеты на дату расторжения. Договор считается прекратившим действие не ранее завершения по нему всех взаимных расчетов. Фактическая сумма вознаграждения Банка определяется и выплачивается за период времени, прошедший с начала вступления в силу ДДУ до даты его расторжения.</w:t>
      </w:r>
      <w:r w:rsidR="008A47CF" w:rsidRPr="0091368C">
        <w:rPr>
          <w:rFonts w:ascii="Times New Roman" w:hAnsi="Times New Roman"/>
          <w:sz w:val="22"/>
          <w:szCs w:val="22"/>
        </w:rPr>
        <w:t xml:space="preserve"> </w:t>
      </w:r>
    </w:p>
    <w:p w14:paraId="479B219B" w14:textId="1BCEC81F" w:rsidR="001B56B2" w:rsidRPr="0091368C" w:rsidRDefault="001B56B2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досрочного расторжения договора Подразделение по ценным бумагам рассчитывает вознаграждение за управление, в том числе за успех</w:t>
      </w:r>
      <w:r w:rsidR="00276AA7" w:rsidRPr="0091368C">
        <w:rPr>
          <w:rFonts w:ascii="Times New Roman" w:hAnsi="Times New Roman"/>
          <w:sz w:val="22"/>
          <w:szCs w:val="22"/>
        </w:rPr>
        <w:t xml:space="preserve"> и дополнительное вознаграждение</w:t>
      </w:r>
      <w:r w:rsidRPr="0091368C">
        <w:rPr>
          <w:rFonts w:ascii="Times New Roman" w:hAnsi="Times New Roman"/>
          <w:sz w:val="22"/>
          <w:szCs w:val="22"/>
        </w:rPr>
        <w:t>, предусмотренные Приложением №3 к ДДУ. Расчеты производятся сотрудником Подразделения по ценным бумагам по ведению внутреннего учета и отражаются в Отчете управляющего.</w:t>
      </w:r>
    </w:p>
    <w:p w14:paraId="50D09606" w14:textId="77777777" w:rsidR="00FB784C" w:rsidRPr="0091368C" w:rsidRDefault="00FB784C" w:rsidP="00246E09">
      <w:pPr>
        <w:pStyle w:val="a9"/>
        <w:numPr>
          <w:ilvl w:val="0"/>
          <w:numId w:val="22"/>
        </w:numPr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При полном выводе клиентом активов Банк может расторгнуть ДДУ в одностороннем порядке без уведомления клиента </w:t>
      </w:r>
      <w:r w:rsidRPr="0091368C">
        <w:rPr>
          <w:rFonts w:ascii="Times New Roman" w:hAnsi="Times New Roman"/>
          <w:i/>
          <w:sz w:val="22"/>
          <w:szCs w:val="22"/>
        </w:rPr>
        <w:t>по истечении шести месяцев с</w:t>
      </w:r>
      <w:r w:rsidRPr="0091368C">
        <w:rPr>
          <w:rFonts w:ascii="Times New Roman" w:hAnsi="Times New Roman"/>
          <w:sz w:val="22"/>
          <w:szCs w:val="22"/>
        </w:rPr>
        <w:t xml:space="preserve"> даты вывода активов, если клиент за это время не внес средства в доверительное управление.</w:t>
      </w:r>
    </w:p>
    <w:p w14:paraId="09661CEA" w14:textId="0B2B92EE" w:rsidR="00276AA7" w:rsidRPr="0091368C" w:rsidRDefault="007D0670" w:rsidP="00246E09">
      <w:pPr>
        <w:pStyle w:val="a9"/>
        <w:widowControl/>
        <w:numPr>
          <w:ilvl w:val="0"/>
          <w:numId w:val="22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 xml:space="preserve">В случае выявления расходов, связанных с исполнением </w:t>
      </w:r>
      <w:r w:rsidR="001D5D50" w:rsidRPr="0091368C">
        <w:rPr>
          <w:rFonts w:ascii="Times New Roman" w:hAnsi="Times New Roman"/>
          <w:sz w:val="22"/>
          <w:szCs w:val="22"/>
        </w:rPr>
        <w:t>ДДУ после</w:t>
      </w:r>
      <w:r w:rsidRPr="0091368C">
        <w:rPr>
          <w:rFonts w:ascii="Times New Roman" w:hAnsi="Times New Roman"/>
          <w:sz w:val="22"/>
          <w:szCs w:val="22"/>
        </w:rPr>
        <w:t xml:space="preserve"> прекращения действия договора и вывода всех средств клиента, ответственный сотрудник Подразделения по ценным бумагам составляет акт расходов с приложением подтверждающих документов и составляет счет, который направляется клиенту, в течение 3 рабочих дней.</w:t>
      </w:r>
    </w:p>
    <w:p w14:paraId="3E22CCF9" w14:textId="435B22A6" w:rsidR="004658E0" w:rsidRPr="0091368C" w:rsidRDefault="004658E0" w:rsidP="00DF3F24">
      <w:pPr>
        <w:widowControl/>
        <w:autoSpaceDE/>
        <w:autoSpaceDN/>
        <w:adjustRightInd/>
        <w:spacing w:before="0" w:after="0"/>
        <w:ind w:left="709" w:firstLine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Доверительный управляющий обязан в течение 1 года с даты расторжения Договора:</w:t>
      </w:r>
    </w:p>
    <w:p w14:paraId="581E32F7" w14:textId="575AF087" w:rsidR="004658E0" w:rsidRPr="0091368C" w:rsidRDefault="004658E0" w:rsidP="00246E09">
      <w:pPr>
        <w:pStyle w:val="a9"/>
        <w:widowControl/>
        <w:numPr>
          <w:ilvl w:val="0"/>
          <w:numId w:val="32"/>
        </w:numPr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держать открытым отдельный банковский счет, открытый для хранения денежных средств, находящихся в доверительном управлении, а также полученных в процессе управления ценными бумагами;</w:t>
      </w:r>
    </w:p>
    <w:p w14:paraId="42144531" w14:textId="77777777" w:rsidR="000658E6" w:rsidRPr="0091368C" w:rsidRDefault="004658E0" w:rsidP="00246E09">
      <w:pPr>
        <w:pStyle w:val="a9"/>
        <w:widowControl/>
        <w:numPr>
          <w:ilvl w:val="0"/>
          <w:numId w:val="32"/>
        </w:numPr>
        <w:autoSpaceDE/>
        <w:autoSpaceDN/>
        <w:adjustRightInd/>
        <w:spacing w:before="0" w:after="0"/>
        <w:ind w:left="993" w:hanging="284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держать открытым отдельный лицевой счет, открытый в системе ведения реестра владельцев ценных бумаг и отдельный счет (счета) депо для учета прав на ценные бумаги, находящиеся в доверительном управлении.</w:t>
      </w:r>
    </w:p>
    <w:p w14:paraId="2B3D22C2" w14:textId="50FDF816" w:rsidR="004658E0" w:rsidRPr="0091368C" w:rsidRDefault="004658E0" w:rsidP="00246E09">
      <w:pPr>
        <w:pStyle w:val="a9"/>
        <w:widowControl/>
        <w:numPr>
          <w:ilvl w:val="0"/>
          <w:numId w:val="22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 случае, если после расторжения (прекращения действия) Договора на расчетный счет или на лицевой счет/счет депо, открытый Банком, поступают ценные бумаги или денежные средства, полученные управляющим в связи с осуществлением доверительного управления в период действия Договора, </w:t>
      </w:r>
      <w:r w:rsidRPr="0091368C">
        <w:rPr>
          <w:rFonts w:ascii="Times New Roman" w:hAnsi="Times New Roman"/>
          <w:i/>
          <w:sz w:val="22"/>
          <w:szCs w:val="22"/>
        </w:rPr>
        <w:t xml:space="preserve">на следующий рабочий день после фактического поступления </w:t>
      </w:r>
      <w:r w:rsidRPr="0091368C">
        <w:rPr>
          <w:rFonts w:ascii="Times New Roman" w:hAnsi="Times New Roman"/>
          <w:sz w:val="22"/>
          <w:szCs w:val="22"/>
        </w:rPr>
        <w:t xml:space="preserve">денежных средств или ценных бумаг Подразделение по ценным бумагам </w:t>
      </w:r>
      <w:r w:rsidR="00EB741F" w:rsidRPr="0091368C">
        <w:rPr>
          <w:rFonts w:ascii="Times New Roman" w:hAnsi="Times New Roman"/>
          <w:sz w:val="22"/>
          <w:szCs w:val="22"/>
        </w:rPr>
        <w:t xml:space="preserve">направляет </w:t>
      </w:r>
      <w:r w:rsidRPr="0091368C">
        <w:rPr>
          <w:rFonts w:ascii="Times New Roman" w:hAnsi="Times New Roman"/>
          <w:sz w:val="22"/>
          <w:szCs w:val="22"/>
        </w:rPr>
        <w:t>письменно</w:t>
      </w:r>
      <w:r w:rsidR="00EB741F" w:rsidRPr="0091368C">
        <w:rPr>
          <w:rFonts w:ascii="Times New Roman" w:hAnsi="Times New Roman"/>
          <w:sz w:val="22"/>
          <w:szCs w:val="22"/>
        </w:rPr>
        <w:t>е</w:t>
      </w:r>
      <w:r w:rsidRPr="0091368C">
        <w:rPr>
          <w:rFonts w:ascii="Times New Roman" w:hAnsi="Times New Roman"/>
          <w:sz w:val="22"/>
          <w:szCs w:val="22"/>
        </w:rPr>
        <w:t xml:space="preserve"> уведомл</w:t>
      </w:r>
      <w:r w:rsidR="00EB741F" w:rsidRPr="0091368C">
        <w:rPr>
          <w:rFonts w:ascii="Times New Roman" w:hAnsi="Times New Roman"/>
          <w:sz w:val="22"/>
          <w:szCs w:val="22"/>
        </w:rPr>
        <w:t xml:space="preserve">ение на </w:t>
      </w:r>
      <w:r w:rsidRPr="0091368C">
        <w:rPr>
          <w:rFonts w:ascii="Times New Roman" w:hAnsi="Times New Roman"/>
          <w:sz w:val="22"/>
          <w:szCs w:val="22"/>
        </w:rPr>
        <w:t xml:space="preserve"> электронн</w:t>
      </w:r>
      <w:r w:rsidR="00EB741F" w:rsidRPr="0091368C">
        <w:rPr>
          <w:rFonts w:ascii="Times New Roman" w:hAnsi="Times New Roman"/>
          <w:sz w:val="22"/>
          <w:szCs w:val="22"/>
        </w:rPr>
        <w:t xml:space="preserve">ый </w:t>
      </w:r>
      <w:r w:rsidRPr="0091368C">
        <w:rPr>
          <w:rFonts w:ascii="Times New Roman" w:hAnsi="Times New Roman"/>
          <w:sz w:val="22"/>
          <w:szCs w:val="22"/>
        </w:rPr>
        <w:t>или почтов</w:t>
      </w:r>
      <w:r w:rsidR="00EB741F" w:rsidRPr="0091368C">
        <w:rPr>
          <w:rFonts w:ascii="Times New Roman" w:hAnsi="Times New Roman"/>
          <w:sz w:val="22"/>
          <w:szCs w:val="22"/>
        </w:rPr>
        <w:t xml:space="preserve">ый </w:t>
      </w:r>
      <w:r w:rsidRPr="0091368C">
        <w:rPr>
          <w:rFonts w:ascii="Times New Roman" w:hAnsi="Times New Roman"/>
          <w:sz w:val="22"/>
          <w:szCs w:val="22"/>
        </w:rPr>
        <w:t>адрес Клиента, указанн</w:t>
      </w:r>
      <w:r w:rsidR="00EB741F" w:rsidRPr="0091368C">
        <w:rPr>
          <w:rFonts w:ascii="Times New Roman" w:hAnsi="Times New Roman"/>
          <w:sz w:val="22"/>
          <w:szCs w:val="22"/>
        </w:rPr>
        <w:t xml:space="preserve">ый в </w:t>
      </w:r>
      <w:r w:rsidRPr="0091368C">
        <w:rPr>
          <w:rFonts w:ascii="Times New Roman" w:hAnsi="Times New Roman"/>
          <w:sz w:val="22"/>
          <w:szCs w:val="22"/>
        </w:rPr>
        <w:t>анкете</w:t>
      </w:r>
      <w:r w:rsidR="000658E6" w:rsidRPr="0091368C">
        <w:rPr>
          <w:rFonts w:ascii="Times New Roman" w:hAnsi="Times New Roman"/>
          <w:sz w:val="22"/>
          <w:szCs w:val="22"/>
        </w:rPr>
        <w:t>,</w:t>
      </w:r>
      <w:r w:rsidRPr="0091368C">
        <w:rPr>
          <w:rFonts w:ascii="Times New Roman" w:hAnsi="Times New Roman"/>
          <w:sz w:val="22"/>
          <w:szCs w:val="22"/>
        </w:rPr>
        <w:t xml:space="preserve"> и описывает порядок действий Клиента для получения денежных средств и/или ценных бума</w:t>
      </w:r>
      <w:r w:rsidR="000658E6" w:rsidRPr="0091368C">
        <w:rPr>
          <w:rFonts w:ascii="Times New Roman" w:hAnsi="Times New Roman"/>
          <w:sz w:val="22"/>
          <w:szCs w:val="22"/>
        </w:rPr>
        <w:t xml:space="preserve">г, поступивших после расторжения </w:t>
      </w:r>
      <w:r w:rsidRPr="0091368C">
        <w:rPr>
          <w:rFonts w:ascii="Times New Roman" w:hAnsi="Times New Roman"/>
          <w:sz w:val="22"/>
          <w:szCs w:val="22"/>
        </w:rPr>
        <w:t>Договора</w:t>
      </w:r>
      <w:r w:rsidR="000658E6" w:rsidRPr="0091368C">
        <w:rPr>
          <w:rFonts w:ascii="Times New Roman" w:hAnsi="Times New Roman"/>
          <w:sz w:val="22"/>
          <w:szCs w:val="22"/>
        </w:rPr>
        <w:t xml:space="preserve">, согласно </w:t>
      </w:r>
      <w:r w:rsidRPr="0091368C">
        <w:rPr>
          <w:rFonts w:ascii="Times New Roman" w:hAnsi="Times New Roman"/>
          <w:sz w:val="22"/>
          <w:szCs w:val="22"/>
        </w:rPr>
        <w:t>Приложени</w:t>
      </w:r>
      <w:r w:rsidR="000658E6" w:rsidRPr="0091368C">
        <w:rPr>
          <w:rFonts w:ascii="Times New Roman" w:hAnsi="Times New Roman"/>
          <w:sz w:val="22"/>
          <w:szCs w:val="22"/>
        </w:rPr>
        <w:t>ю</w:t>
      </w:r>
      <w:r w:rsidRPr="0091368C">
        <w:rPr>
          <w:rFonts w:ascii="Times New Roman" w:hAnsi="Times New Roman"/>
          <w:sz w:val="22"/>
          <w:szCs w:val="22"/>
        </w:rPr>
        <w:t xml:space="preserve"> №6 к Договору доверительного управления. </w:t>
      </w:r>
    </w:p>
    <w:p w14:paraId="636B26C5" w14:textId="0BFC7D00" w:rsidR="004658E0" w:rsidRPr="0091368C" w:rsidRDefault="004658E0" w:rsidP="00246E09">
      <w:pPr>
        <w:pStyle w:val="a9"/>
        <w:widowControl/>
        <w:numPr>
          <w:ilvl w:val="0"/>
          <w:numId w:val="22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  <w:u w:val="single"/>
        </w:rPr>
        <w:t>В случае поступления на лицевой счет/счет депо</w:t>
      </w:r>
      <w:r w:rsidR="000658E6" w:rsidRPr="0091368C">
        <w:rPr>
          <w:rFonts w:ascii="Times New Roman" w:hAnsi="Times New Roman"/>
          <w:sz w:val="22"/>
          <w:szCs w:val="22"/>
          <w:u w:val="single"/>
        </w:rPr>
        <w:t xml:space="preserve"> </w:t>
      </w:r>
      <w:r w:rsidRPr="0091368C">
        <w:rPr>
          <w:rFonts w:ascii="Times New Roman" w:hAnsi="Times New Roman"/>
          <w:sz w:val="22"/>
          <w:szCs w:val="22"/>
          <w:u w:val="single"/>
        </w:rPr>
        <w:t>ценных бумаг</w:t>
      </w:r>
      <w:r w:rsidRPr="0091368C">
        <w:rPr>
          <w:rFonts w:ascii="Times New Roman" w:hAnsi="Times New Roman"/>
          <w:sz w:val="22"/>
          <w:szCs w:val="22"/>
        </w:rPr>
        <w:t xml:space="preserve"> Клиент </w:t>
      </w:r>
      <w:r w:rsidR="00EB741F" w:rsidRPr="0091368C">
        <w:rPr>
          <w:rFonts w:ascii="Times New Roman" w:hAnsi="Times New Roman"/>
          <w:sz w:val="22"/>
          <w:szCs w:val="22"/>
        </w:rPr>
        <w:t xml:space="preserve">должен </w:t>
      </w:r>
      <w:r w:rsidRPr="0091368C">
        <w:rPr>
          <w:rFonts w:ascii="Times New Roman" w:hAnsi="Times New Roman"/>
          <w:sz w:val="22"/>
          <w:szCs w:val="22"/>
        </w:rPr>
        <w:t>предостав</w:t>
      </w:r>
      <w:r w:rsidR="00EB741F" w:rsidRPr="0091368C">
        <w:rPr>
          <w:rFonts w:ascii="Times New Roman" w:hAnsi="Times New Roman"/>
          <w:sz w:val="22"/>
          <w:szCs w:val="22"/>
        </w:rPr>
        <w:t xml:space="preserve">ить </w:t>
      </w:r>
      <w:r w:rsidRPr="0091368C">
        <w:rPr>
          <w:rFonts w:ascii="Times New Roman" w:hAnsi="Times New Roman"/>
          <w:sz w:val="22"/>
          <w:szCs w:val="22"/>
        </w:rPr>
        <w:t xml:space="preserve">уведомление с </w:t>
      </w:r>
      <w:r w:rsidR="000658E6" w:rsidRPr="0091368C">
        <w:rPr>
          <w:rFonts w:ascii="Times New Roman" w:hAnsi="Times New Roman"/>
          <w:sz w:val="22"/>
          <w:szCs w:val="22"/>
        </w:rPr>
        <w:t xml:space="preserve">указанием реквизитов счета депо для перечисления ценных бумаг.  </w:t>
      </w:r>
    </w:p>
    <w:p w14:paraId="499B6B81" w14:textId="71B4FBE1" w:rsidR="004658E0" w:rsidRPr="0091368C" w:rsidRDefault="000658E6" w:rsidP="00246E09">
      <w:pPr>
        <w:pStyle w:val="a9"/>
        <w:widowControl/>
        <w:numPr>
          <w:ilvl w:val="0"/>
          <w:numId w:val="22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  <w:u w:val="single"/>
        </w:rPr>
        <w:t>В случае поступления на расчетный счет денежных средств</w:t>
      </w:r>
      <w:r w:rsidRPr="0091368C">
        <w:rPr>
          <w:rFonts w:ascii="Times New Roman" w:hAnsi="Times New Roman"/>
          <w:sz w:val="22"/>
          <w:szCs w:val="22"/>
        </w:rPr>
        <w:t xml:space="preserve"> Подразделение по ценным бумагам перечисляет указанные денежные средства по реквизитам, известным на дату прекращения Договора</w:t>
      </w:r>
      <w:r w:rsidR="0069275C" w:rsidRPr="0091368C">
        <w:rPr>
          <w:rFonts w:ascii="Times New Roman" w:hAnsi="Times New Roman"/>
          <w:sz w:val="22"/>
          <w:szCs w:val="22"/>
        </w:rPr>
        <w:t xml:space="preserve">.  </w:t>
      </w:r>
      <w:r w:rsidRPr="0091368C">
        <w:rPr>
          <w:rFonts w:ascii="Times New Roman" w:hAnsi="Times New Roman"/>
          <w:sz w:val="22"/>
          <w:szCs w:val="22"/>
        </w:rPr>
        <w:t xml:space="preserve">В случае если указанные реквизиты являются недействительными на дату перечисления денежных средств, Клиент </w:t>
      </w:r>
      <w:r w:rsidR="0069275C" w:rsidRPr="0091368C">
        <w:rPr>
          <w:rFonts w:ascii="Times New Roman" w:hAnsi="Times New Roman"/>
          <w:sz w:val="22"/>
          <w:szCs w:val="22"/>
        </w:rPr>
        <w:t xml:space="preserve">должен направить </w:t>
      </w:r>
      <w:r w:rsidRPr="0091368C">
        <w:rPr>
          <w:rFonts w:ascii="Times New Roman" w:hAnsi="Times New Roman"/>
          <w:sz w:val="22"/>
          <w:szCs w:val="22"/>
        </w:rPr>
        <w:t xml:space="preserve">уведомление с указанием реквизитов расчетного счета для перечисления денежных средств. При этом уведомление с указанием реквизитов в обязательном порядке должно содержать подпись Клиента и дату составления уведомления. </w:t>
      </w:r>
      <w:r w:rsidR="006A1FDE" w:rsidRPr="0091368C">
        <w:rPr>
          <w:rFonts w:ascii="Times New Roman" w:hAnsi="Times New Roman"/>
          <w:sz w:val="22"/>
          <w:szCs w:val="22"/>
        </w:rPr>
        <w:t xml:space="preserve"> </w:t>
      </w:r>
    </w:p>
    <w:p w14:paraId="153400DA" w14:textId="41C48D53" w:rsidR="00F566DB" w:rsidRPr="0091368C" w:rsidRDefault="00F566DB" w:rsidP="00246E09">
      <w:pPr>
        <w:pStyle w:val="a9"/>
        <w:widowControl/>
        <w:numPr>
          <w:ilvl w:val="0"/>
          <w:numId w:val="22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фактической невозможности возвратить Клиенту ценные бумаги Банк оставляет за собой право перечислить денежные средства и ценные бумаги на депозит нотариуса. В этом случае Подразделение по ценным бумагам направляет Клиенту соответствующее уведомление.</w:t>
      </w:r>
    </w:p>
    <w:p w14:paraId="2C6E8AA3" w14:textId="072DA71A" w:rsidR="00F566DB" w:rsidRPr="0091368C" w:rsidRDefault="00F566DB" w:rsidP="00246E09">
      <w:pPr>
        <w:pStyle w:val="a9"/>
        <w:widowControl/>
        <w:numPr>
          <w:ilvl w:val="0"/>
          <w:numId w:val="22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 возврате денежных средств и/или ценных бумаг Банк удерживает из возвращаемых средств расходы, произведенные им (которые должны быть им произведены) в связи с осуществлением им доверительного управления.</w:t>
      </w:r>
    </w:p>
    <w:p w14:paraId="5690B892" w14:textId="2146C925" w:rsidR="00634BF1" w:rsidRPr="0091368C" w:rsidRDefault="00634BF1" w:rsidP="004C115E">
      <w:pPr>
        <w:pStyle w:val="a9"/>
        <w:widowControl/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</w:p>
    <w:p w14:paraId="6309B17F" w14:textId="77777777" w:rsidR="00480A68" w:rsidRPr="0091368C" w:rsidRDefault="00480A68" w:rsidP="004C115E">
      <w:pPr>
        <w:pStyle w:val="a9"/>
        <w:widowControl/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</w:p>
    <w:p w14:paraId="6763A6A5" w14:textId="4F37F498" w:rsidR="00DD2492" w:rsidRPr="0091368C" w:rsidRDefault="00DD2492" w:rsidP="00246E09">
      <w:pPr>
        <w:pStyle w:val="2"/>
        <w:numPr>
          <w:ilvl w:val="1"/>
          <w:numId w:val="36"/>
        </w:numPr>
        <w:tabs>
          <w:tab w:val="left" w:pos="3828"/>
        </w:tabs>
        <w:spacing w:before="0" w:after="0"/>
        <w:ind w:hanging="858"/>
        <w:jc w:val="center"/>
        <w:rPr>
          <w:rFonts w:ascii="Times New Roman" w:hAnsi="Times New Roman"/>
          <w:i w:val="0"/>
          <w:szCs w:val="22"/>
        </w:rPr>
      </w:pPr>
      <w:bookmarkStart w:id="17" w:name="_Toc20817637"/>
      <w:bookmarkStart w:id="18" w:name="_Ref5785365"/>
      <w:bookmarkStart w:id="19" w:name="_Toc67724150"/>
      <w:r w:rsidRPr="0091368C">
        <w:rPr>
          <w:rFonts w:ascii="Times New Roman" w:hAnsi="Times New Roman"/>
          <w:i w:val="0"/>
          <w:szCs w:val="22"/>
        </w:rPr>
        <w:t>Досрочный вывод активов</w:t>
      </w:r>
      <w:bookmarkEnd w:id="17"/>
    </w:p>
    <w:p w14:paraId="30AF47FB" w14:textId="77777777" w:rsidR="00634BF1" w:rsidRPr="0091368C" w:rsidRDefault="00634BF1" w:rsidP="00634BF1">
      <w:pPr>
        <w:rPr>
          <w:rFonts w:ascii="Times New Roman" w:hAnsi="Times New Roman"/>
          <w:sz w:val="22"/>
          <w:szCs w:val="22"/>
        </w:rPr>
      </w:pPr>
    </w:p>
    <w:p w14:paraId="298A6C7D" w14:textId="419AD8C8" w:rsidR="00DD2492" w:rsidRPr="0091368C" w:rsidRDefault="003022DF" w:rsidP="00246E09">
      <w:pPr>
        <w:pStyle w:val="a9"/>
        <w:widowControl/>
        <w:numPr>
          <w:ilvl w:val="2"/>
          <w:numId w:val="23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Банк и клиент вправе досрочно расторгнуть договор до истечения срока его действия, направив другой стороне письменное уведомление. </w:t>
      </w:r>
      <w:r w:rsidR="00DD2492" w:rsidRPr="0091368C">
        <w:rPr>
          <w:rFonts w:ascii="Times New Roman" w:hAnsi="Times New Roman"/>
          <w:sz w:val="22"/>
          <w:szCs w:val="22"/>
        </w:rPr>
        <w:t xml:space="preserve">При </w:t>
      </w:r>
      <w:r w:rsidR="00D2405D" w:rsidRPr="0091368C">
        <w:rPr>
          <w:rFonts w:ascii="Times New Roman" w:hAnsi="Times New Roman"/>
          <w:sz w:val="22"/>
          <w:szCs w:val="22"/>
        </w:rPr>
        <w:t xml:space="preserve">получении </w:t>
      </w:r>
      <w:r w:rsidR="004658E0" w:rsidRPr="0091368C">
        <w:rPr>
          <w:rFonts w:ascii="Times New Roman" w:hAnsi="Times New Roman"/>
          <w:sz w:val="22"/>
          <w:szCs w:val="22"/>
        </w:rPr>
        <w:t>от клиента з</w:t>
      </w:r>
      <w:r w:rsidR="00D2405D" w:rsidRPr="0091368C">
        <w:rPr>
          <w:rFonts w:ascii="Times New Roman" w:hAnsi="Times New Roman"/>
          <w:sz w:val="22"/>
          <w:szCs w:val="22"/>
        </w:rPr>
        <w:t>аявления о выводе активов</w:t>
      </w:r>
      <w:r w:rsidR="002D040E" w:rsidRPr="0091368C">
        <w:rPr>
          <w:rFonts w:ascii="Times New Roman" w:hAnsi="Times New Roman"/>
          <w:sz w:val="22"/>
          <w:szCs w:val="22"/>
        </w:rPr>
        <w:t xml:space="preserve"> (части активов) </w:t>
      </w:r>
      <w:r w:rsidR="00F234DB" w:rsidRPr="0091368C">
        <w:rPr>
          <w:rFonts w:ascii="Times New Roman" w:hAnsi="Times New Roman"/>
          <w:sz w:val="22"/>
          <w:szCs w:val="22"/>
        </w:rPr>
        <w:t xml:space="preserve">Подразделение по ценным бумагам </w:t>
      </w:r>
      <w:r w:rsidR="00DD2492" w:rsidRPr="0091368C">
        <w:rPr>
          <w:rFonts w:ascii="Times New Roman" w:hAnsi="Times New Roman"/>
          <w:sz w:val="22"/>
          <w:szCs w:val="22"/>
        </w:rPr>
        <w:t>производит</w:t>
      </w:r>
      <w:r w:rsidR="000F0074" w:rsidRPr="0091368C">
        <w:rPr>
          <w:rFonts w:ascii="Times New Roman" w:hAnsi="Times New Roman"/>
          <w:sz w:val="22"/>
          <w:szCs w:val="22"/>
        </w:rPr>
        <w:t xml:space="preserve"> следующие действия</w:t>
      </w:r>
      <w:r w:rsidR="00DD2492" w:rsidRPr="0091368C">
        <w:rPr>
          <w:rFonts w:ascii="Times New Roman" w:hAnsi="Times New Roman"/>
          <w:sz w:val="22"/>
          <w:szCs w:val="22"/>
        </w:rPr>
        <w:t>:</w:t>
      </w:r>
      <w:r w:rsidR="00D2405D" w:rsidRPr="0091368C">
        <w:rPr>
          <w:rFonts w:ascii="Times New Roman" w:hAnsi="Times New Roman"/>
          <w:sz w:val="22"/>
          <w:szCs w:val="22"/>
        </w:rPr>
        <w:t xml:space="preserve"> </w:t>
      </w:r>
      <w:r w:rsidR="000F0074" w:rsidRPr="0091368C">
        <w:rPr>
          <w:rFonts w:ascii="Times New Roman" w:hAnsi="Times New Roman"/>
          <w:sz w:val="22"/>
          <w:szCs w:val="22"/>
        </w:rPr>
        <w:t xml:space="preserve"> </w:t>
      </w:r>
    </w:p>
    <w:p w14:paraId="3E70AF3B" w14:textId="77777777" w:rsidR="00DD2492" w:rsidRPr="0091368C" w:rsidRDefault="00DD2492" w:rsidP="000D7DDB">
      <w:pPr>
        <w:pStyle w:val="a9"/>
        <w:numPr>
          <w:ilvl w:val="0"/>
          <w:numId w:val="12"/>
        </w:numPr>
        <w:spacing w:before="0" w:after="0"/>
        <w:ind w:left="993" w:hanging="28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Согласование с клиентом структуры возвращаемых активов;</w:t>
      </w:r>
    </w:p>
    <w:p w14:paraId="03FF50A4" w14:textId="2C231010" w:rsidR="00DD2492" w:rsidRPr="0091368C" w:rsidRDefault="00DD2492" w:rsidP="000D7DDB">
      <w:pPr>
        <w:pStyle w:val="a9"/>
        <w:numPr>
          <w:ilvl w:val="0"/>
          <w:numId w:val="12"/>
        </w:numPr>
        <w:spacing w:before="0" w:after="0"/>
        <w:ind w:left="993" w:hanging="28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Подготовк</w:t>
      </w:r>
      <w:r w:rsidR="000F0074" w:rsidRPr="0091368C">
        <w:rPr>
          <w:rFonts w:ascii="Times New Roman" w:hAnsi="Times New Roman"/>
          <w:sz w:val="22"/>
          <w:szCs w:val="22"/>
        </w:rPr>
        <w:t>у</w:t>
      </w:r>
      <w:r w:rsidRPr="0091368C">
        <w:rPr>
          <w:rFonts w:ascii="Times New Roman" w:hAnsi="Times New Roman"/>
          <w:sz w:val="22"/>
          <w:szCs w:val="22"/>
        </w:rPr>
        <w:t xml:space="preserve"> «Акта согласования стоимости активов»;</w:t>
      </w:r>
    </w:p>
    <w:p w14:paraId="74C54DC3" w14:textId="45FDBD8F" w:rsidR="00DD2492" w:rsidRPr="0091368C" w:rsidRDefault="00DD2492" w:rsidP="000D7DDB">
      <w:pPr>
        <w:pStyle w:val="a9"/>
        <w:numPr>
          <w:ilvl w:val="0"/>
          <w:numId w:val="12"/>
        </w:numPr>
        <w:spacing w:before="0" w:after="0"/>
        <w:ind w:left="993" w:hanging="28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Реализаци</w:t>
      </w:r>
      <w:r w:rsidR="000F0074" w:rsidRPr="0091368C">
        <w:rPr>
          <w:rFonts w:ascii="Times New Roman" w:hAnsi="Times New Roman"/>
          <w:sz w:val="22"/>
          <w:szCs w:val="22"/>
        </w:rPr>
        <w:t>ю</w:t>
      </w:r>
      <w:r w:rsidRPr="0091368C">
        <w:rPr>
          <w:rFonts w:ascii="Times New Roman" w:hAnsi="Times New Roman"/>
          <w:sz w:val="22"/>
          <w:szCs w:val="22"/>
        </w:rPr>
        <w:t xml:space="preserve"> ценных бумаг для покрытия денежных расходов и долгов клиента, в случае нехватки свободных денежных средств на счете у клиента;</w:t>
      </w:r>
    </w:p>
    <w:p w14:paraId="0BF076CC" w14:textId="03C8278B" w:rsidR="002D040E" w:rsidRPr="0091368C" w:rsidRDefault="002D040E" w:rsidP="000D7DDB">
      <w:pPr>
        <w:pStyle w:val="a9"/>
        <w:numPr>
          <w:ilvl w:val="0"/>
          <w:numId w:val="12"/>
        </w:numPr>
        <w:spacing w:before="0" w:after="0"/>
        <w:ind w:left="993" w:hanging="28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>При частичном выводе средств клиента</w:t>
      </w:r>
      <w:r w:rsidRPr="0091368C">
        <w:rPr>
          <w:rFonts w:ascii="Times New Roman" w:hAnsi="Times New Roman"/>
          <w:sz w:val="22"/>
          <w:szCs w:val="22"/>
        </w:rPr>
        <w:t xml:space="preserve"> - расчет и удержание вознагражде</w:t>
      </w:r>
      <w:r w:rsidR="00634BF1" w:rsidRPr="0091368C">
        <w:rPr>
          <w:rFonts w:ascii="Times New Roman" w:hAnsi="Times New Roman"/>
          <w:sz w:val="22"/>
          <w:szCs w:val="22"/>
        </w:rPr>
        <w:t xml:space="preserve">ния Доверительного управляющего; </w:t>
      </w:r>
    </w:p>
    <w:p w14:paraId="230A3570" w14:textId="46099A78" w:rsidR="002D040E" w:rsidRPr="0091368C" w:rsidRDefault="002D040E" w:rsidP="000D7DDB">
      <w:pPr>
        <w:pStyle w:val="a9"/>
        <w:numPr>
          <w:ilvl w:val="0"/>
          <w:numId w:val="12"/>
        </w:numPr>
        <w:spacing w:before="0" w:after="0"/>
        <w:ind w:left="993" w:hanging="28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>При полном выводе средств</w:t>
      </w:r>
      <w:r w:rsidRPr="0091368C">
        <w:rPr>
          <w:rFonts w:ascii="Times New Roman" w:hAnsi="Times New Roman"/>
          <w:sz w:val="22"/>
          <w:szCs w:val="22"/>
        </w:rPr>
        <w:t xml:space="preserve"> - расчет и удержание вознаграждения Доверительного управляющего и налогов</w:t>
      </w:r>
      <w:r w:rsidR="00634BF1" w:rsidRPr="0091368C">
        <w:rPr>
          <w:rFonts w:ascii="Times New Roman" w:hAnsi="Times New Roman"/>
          <w:sz w:val="22"/>
          <w:szCs w:val="22"/>
        </w:rPr>
        <w:t xml:space="preserve"> на доходы, полученные клиентом;</w:t>
      </w:r>
    </w:p>
    <w:p w14:paraId="35DF4A5B" w14:textId="77777777" w:rsidR="002D040E" w:rsidRPr="0091368C" w:rsidRDefault="002D040E" w:rsidP="000D7DDB">
      <w:pPr>
        <w:pStyle w:val="a9"/>
        <w:numPr>
          <w:ilvl w:val="0"/>
          <w:numId w:val="12"/>
        </w:numPr>
        <w:spacing w:before="0" w:after="0"/>
        <w:ind w:left="993" w:hanging="28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Подготовку распоряжений в Казначейство для перечисления средств на счет клиента;</w:t>
      </w:r>
    </w:p>
    <w:p w14:paraId="14C0390C" w14:textId="77777777" w:rsidR="002D040E" w:rsidRPr="0091368C" w:rsidRDefault="002D040E" w:rsidP="000D7DDB">
      <w:pPr>
        <w:pStyle w:val="a9"/>
        <w:numPr>
          <w:ilvl w:val="0"/>
          <w:numId w:val="12"/>
        </w:numPr>
        <w:ind w:left="993" w:hanging="28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Подготовку отчетов на дату полного вывода средств клиента;</w:t>
      </w:r>
    </w:p>
    <w:p w14:paraId="19A3C579" w14:textId="1A269477" w:rsidR="00DD2492" w:rsidRPr="0091368C" w:rsidRDefault="00DD2492" w:rsidP="00246E09">
      <w:pPr>
        <w:pStyle w:val="a9"/>
        <w:numPr>
          <w:ilvl w:val="0"/>
          <w:numId w:val="44"/>
        </w:numPr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Начальник </w:t>
      </w:r>
      <w:r w:rsidR="00F234DB" w:rsidRPr="0091368C">
        <w:rPr>
          <w:rFonts w:ascii="Times New Roman" w:hAnsi="Times New Roman"/>
          <w:sz w:val="22"/>
          <w:szCs w:val="22"/>
        </w:rPr>
        <w:t>Подразделения по ценным бумагам</w:t>
      </w:r>
      <w:r w:rsidRPr="0091368C">
        <w:rPr>
          <w:rFonts w:ascii="Times New Roman" w:hAnsi="Times New Roman"/>
          <w:sz w:val="22"/>
          <w:szCs w:val="22"/>
        </w:rPr>
        <w:t xml:space="preserve"> подписывает Заявление о выводе активов, подписывает у курирующего заместителя Председателя Правления Акт согласования </w:t>
      </w:r>
      <w:r w:rsidRPr="0091368C">
        <w:rPr>
          <w:rFonts w:ascii="Times New Roman" w:hAnsi="Times New Roman"/>
          <w:sz w:val="22"/>
          <w:szCs w:val="22"/>
        </w:rPr>
        <w:lastRenderedPageBreak/>
        <w:t xml:space="preserve">стоимости активов, </w:t>
      </w:r>
      <w:r w:rsidR="002D040E" w:rsidRPr="0091368C">
        <w:rPr>
          <w:rFonts w:ascii="Times New Roman" w:hAnsi="Times New Roman"/>
          <w:sz w:val="22"/>
          <w:szCs w:val="22"/>
        </w:rPr>
        <w:t>р</w:t>
      </w:r>
      <w:r w:rsidRPr="0091368C">
        <w:rPr>
          <w:rFonts w:ascii="Times New Roman" w:hAnsi="Times New Roman"/>
          <w:sz w:val="22"/>
          <w:szCs w:val="22"/>
        </w:rPr>
        <w:t xml:space="preserve">аспоряжение в Казначейство о перечислении средств на счет клиента (Приложение 5 </w:t>
      </w:r>
      <w:r w:rsidR="006E268F" w:rsidRPr="0091368C">
        <w:rPr>
          <w:rFonts w:ascii="Times New Roman" w:hAnsi="Times New Roman"/>
          <w:sz w:val="22"/>
          <w:szCs w:val="22"/>
        </w:rPr>
        <w:t xml:space="preserve">к настоящему Положению - </w:t>
      </w:r>
      <w:r w:rsidRPr="0091368C">
        <w:rPr>
          <w:rFonts w:ascii="Times New Roman" w:hAnsi="Times New Roman"/>
          <w:sz w:val="22"/>
          <w:szCs w:val="22"/>
        </w:rPr>
        <w:t xml:space="preserve">Диаграмма процедуры «Досрочный вывод активов»). </w:t>
      </w:r>
    </w:p>
    <w:bookmarkEnd w:id="18"/>
    <w:bookmarkEnd w:id="19"/>
    <w:p w14:paraId="799FF1BE" w14:textId="3EB09E56" w:rsidR="002D040E" w:rsidRPr="0091368C" w:rsidRDefault="00DD2492" w:rsidP="00246E09">
      <w:pPr>
        <w:pStyle w:val="a9"/>
        <w:widowControl/>
        <w:numPr>
          <w:ilvl w:val="2"/>
          <w:numId w:val="24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При </w:t>
      </w:r>
      <w:r w:rsidR="002D040E" w:rsidRPr="0091368C">
        <w:rPr>
          <w:rFonts w:ascii="Times New Roman" w:hAnsi="Times New Roman"/>
          <w:sz w:val="22"/>
          <w:szCs w:val="22"/>
        </w:rPr>
        <w:t xml:space="preserve">получении </w:t>
      </w:r>
      <w:r w:rsidRPr="0091368C">
        <w:rPr>
          <w:rFonts w:ascii="Times New Roman" w:hAnsi="Times New Roman"/>
          <w:sz w:val="22"/>
          <w:szCs w:val="22"/>
        </w:rPr>
        <w:t>Заявления о выводе активов</w:t>
      </w:r>
      <w:r w:rsidR="002D040E" w:rsidRPr="0091368C">
        <w:rPr>
          <w:rFonts w:ascii="Times New Roman" w:hAnsi="Times New Roman"/>
          <w:sz w:val="22"/>
          <w:szCs w:val="22"/>
        </w:rPr>
        <w:t xml:space="preserve"> (части активов) </w:t>
      </w:r>
      <w:r w:rsidRPr="0091368C">
        <w:rPr>
          <w:rFonts w:ascii="Times New Roman" w:hAnsi="Times New Roman"/>
          <w:sz w:val="22"/>
          <w:szCs w:val="22"/>
        </w:rPr>
        <w:t xml:space="preserve">Банк </w:t>
      </w:r>
      <w:r w:rsidR="00F17B6F" w:rsidRPr="0091368C">
        <w:rPr>
          <w:rFonts w:ascii="Times New Roman" w:hAnsi="Times New Roman"/>
          <w:sz w:val="22"/>
          <w:szCs w:val="22"/>
        </w:rPr>
        <w:t>обязан вывести активы</w:t>
      </w:r>
      <w:r w:rsidR="002D040E" w:rsidRPr="0091368C">
        <w:rPr>
          <w:rFonts w:ascii="Times New Roman" w:hAnsi="Times New Roman"/>
          <w:sz w:val="22"/>
          <w:szCs w:val="22"/>
        </w:rPr>
        <w:t xml:space="preserve"> (часть активов) </w:t>
      </w:r>
      <w:r w:rsidR="00F17B6F" w:rsidRPr="0091368C">
        <w:rPr>
          <w:rFonts w:ascii="Times New Roman" w:hAnsi="Times New Roman"/>
          <w:sz w:val="22"/>
          <w:szCs w:val="22"/>
        </w:rPr>
        <w:t xml:space="preserve">и </w:t>
      </w:r>
      <w:r w:rsidRPr="0091368C">
        <w:rPr>
          <w:rFonts w:ascii="Times New Roman" w:hAnsi="Times New Roman"/>
          <w:sz w:val="22"/>
          <w:szCs w:val="22"/>
        </w:rPr>
        <w:t>перечисл</w:t>
      </w:r>
      <w:r w:rsidR="00F17B6F" w:rsidRPr="0091368C">
        <w:rPr>
          <w:rFonts w:ascii="Times New Roman" w:hAnsi="Times New Roman"/>
          <w:sz w:val="22"/>
          <w:szCs w:val="22"/>
        </w:rPr>
        <w:t xml:space="preserve">ить </w:t>
      </w:r>
      <w:r w:rsidRPr="0091368C">
        <w:rPr>
          <w:rFonts w:ascii="Times New Roman" w:hAnsi="Times New Roman"/>
          <w:sz w:val="22"/>
          <w:szCs w:val="22"/>
        </w:rPr>
        <w:t xml:space="preserve">Клиенту денежные средства в размере, указанном в </w:t>
      </w:r>
      <w:r w:rsidR="00F17B6F" w:rsidRPr="0091368C">
        <w:rPr>
          <w:rFonts w:ascii="Times New Roman" w:hAnsi="Times New Roman"/>
          <w:sz w:val="22"/>
          <w:szCs w:val="22"/>
        </w:rPr>
        <w:t xml:space="preserve">заявлении, </w:t>
      </w:r>
      <w:r w:rsidR="00F17B6F" w:rsidRPr="0091368C">
        <w:rPr>
          <w:rFonts w:ascii="Times New Roman" w:hAnsi="Times New Roman"/>
          <w:i/>
          <w:sz w:val="22"/>
          <w:szCs w:val="22"/>
        </w:rPr>
        <w:t>в течение 10</w:t>
      </w:r>
      <w:r w:rsidR="00F17B6F" w:rsidRPr="0091368C">
        <w:rPr>
          <w:rFonts w:ascii="Times New Roman" w:hAnsi="Times New Roman"/>
          <w:sz w:val="22"/>
          <w:szCs w:val="22"/>
        </w:rPr>
        <w:t xml:space="preserve"> </w:t>
      </w:r>
      <w:r w:rsidR="00F17B6F" w:rsidRPr="0091368C">
        <w:rPr>
          <w:rFonts w:ascii="Times New Roman" w:hAnsi="Times New Roman"/>
          <w:i/>
          <w:sz w:val="22"/>
          <w:szCs w:val="22"/>
        </w:rPr>
        <w:t>рабочих дней</w:t>
      </w:r>
      <w:r w:rsidR="00F17B6F" w:rsidRPr="0091368C">
        <w:rPr>
          <w:rFonts w:ascii="Times New Roman" w:hAnsi="Times New Roman"/>
          <w:sz w:val="22"/>
          <w:szCs w:val="22"/>
        </w:rPr>
        <w:t xml:space="preserve"> с даты приема от Клиента заявления. </w:t>
      </w:r>
      <w:r w:rsidR="002D040E" w:rsidRPr="0091368C">
        <w:rPr>
          <w:rFonts w:ascii="Times New Roman" w:hAnsi="Times New Roman"/>
          <w:sz w:val="22"/>
          <w:szCs w:val="22"/>
        </w:rPr>
        <w:t xml:space="preserve"> </w:t>
      </w:r>
    </w:p>
    <w:p w14:paraId="18B72AA7" w14:textId="53033AEA" w:rsidR="00204D20" w:rsidRPr="0091368C" w:rsidRDefault="00204D20" w:rsidP="00246E09">
      <w:pPr>
        <w:pStyle w:val="a9"/>
        <w:widowControl/>
        <w:numPr>
          <w:ilvl w:val="2"/>
          <w:numId w:val="24"/>
        </w:numPr>
        <w:autoSpaceDE/>
        <w:autoSpaceDN/>
        <w:adjustRightInd/>
        <w:spacing w:before="0" w:after="0"/>
        <w:ind w:left="709" w:hanging="70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Денежные средства считаются возвращенными Клиенту с даты зачисления денежных средств на счет Клиента.</w:t>
      </w:r>
    </w:p>
    <w:p w14:paraId="291E34F5" w14:textId="77777777" w:rsidR="004658E0" w:rsidRPr="0091368C" w:rsidRDefault="004658E0" w:rsidP="004658E0">
      <w:pPr>
        <w:pStyle w:val="a9"/>
        <w:widowControl/>
        <w:autoSpaceDE/>
        <w:autoSpaceDN/>
        <w:adjustRightInd/>
        <w:spacing w:before="0" w:after="0"/>
        <w:ind w:left="709" w:firstLine="0"/>
        <w:rPr>
          <w:rFonts w:ascii="Times New Roman" w:hAnsi="Times New Roman"/>
          <w:sz w:val="22"/>
          <w:szCs w:val="22"/>
        </w:rPr>
      </w:pPr>
    </w:p>
    <w:p w14:paraId="10B0DC72" w14:textId="77777777" w:rsidR="00DD2492" w:rsidRPr="0091368C" w:rsidRDefault="00DD2492" w:rsidP="00E402A1">
      <w:pPr>
        <w:pStyle w:val="a9"/>
        <w:widowControl/>
        <w:autoSpaceDE/>
        <w:autoSpaceDN/>
        <w:adjustRightInd/>
        <w:spacing w:before="0" w:after="0"/>
        <w:ind w:left="0" w:firstLine="0"/>
        <w:rPr>
          <w:rFonts w:ascii="Times New Roman" w:hAnsi="Times New Roman"/>
          <w:sz w:val="22"/>
          <w:szCs w:val="22"/>
        </w:rPr>
      </w:pPr>
    </w:p>
    <w:p w14:paraId="6C05BCFB" w14:textId="77777777" w:rsidR="00DD2492" w:rsidRPr="0091368C" w:rsidRDefault="00DD2492" w:rsidP="00246E09">
      <w:pPr>
        <w:pStyle w:val="1"/>
        <w:numPr>
          <w:ilvl w:val="0"/>
          <w:numId w:val="62"/>
        </w:numPr>
        <w:rPr>
          <w:color w:val="auto"/>
          <w:sz w:val="22"/>
          <w:szCs w:val="22"/>
        </w:rPr>
      </w:pPr>
      <w:bookmarkStart w:id="20" w:name="_Hlt8456770"/>
      <w:bookmarkStart w:id="21" w:name="_Ref5787329"/>
      <w:bookmarkStart w:id="22" w:name="_Toc67724151"/>
      <w:bookmarkStart w:id="23" w:name="_Toc20817638"/>
      <w:bookmarkEnd w:id="20"/>
      <w:r w:rsidRPr="0091368C">
        <w:rPr>
          <w:color w:val="auto"/>
          <w:sz w:val="22"/>
          <w:szCs w:val="22"/>
        </w:rPr>
        <w:t>Расходы в процессе доверительного управления</w:t>
      </w:r>
      <w:bookmarkEnd w:id="21"/>
      <w:bookmarkEnd w:id="22"/>
      <w:bookmarkEnd w:id="23"/>
    </w:p>
    <w:p w14:paraId="332FD289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4CAC943B" w14:textId="77777777" w:rsidR="00DD2492" w:rsidRPr="0091368C" w:rsidRDefault="00DD2492" w:rsidP="00246E09">
      <w:pPr>
        <w:pStyle w:val="a9"/>
        <w:widowControl/>
        <w:numPr>
          <w:ilvl w:val="1"/>
          <w:numId w:val="46"/>
        </w:numPr>
        <w:spacing w:before="0" w:after="0"/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К необходимым расходам относятся следующие расходы, понесенные Банком при исполнении Договора:</w:t>
      </w:r>
    </w:p>
    <w:p w14:paraId="13BF79B2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расходы, связанные с осуществлением учета прав на ценные бумаги и хранением сертификатов документарных ценных бумаг;</w:t>
      </w:r>
    </w:p>
    <w:p w14:paraId="33AC6879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комиссионное вознаграждение брокерам, совершающим сделки, и (или) оплата услуг брокеров, в том числе комиссионное вознаграждение и (или) оплата услуг уполномоченных дилеров на рынке государственных ценных бумаг Российской Федерации;</w:t>
      </w:r>
    </w:p>
    <w:p w14:paraId="7830B661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оплата услуг кредитных организаций, в том числе расходы, связанные с открытием счетов, проведением операций по этим счетам и осуществлением расчетов, если эти расходы не включены в комиссионное вознаграждение или сумму оплаты услуг брокеров, в том числе в комиссионное вознаграждение или сумму оплаты услуг уполномоченных дилеров;</w:t>
      </w:r>
    </w:p>
    <w:p w14:paraId="7FD1B1ED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оплата услуг по определению взаимных обязательств по сделкам, если эти расходы не включены в комиссионное вознаграждение или сумму оплаты услуг брокеров, в том числе в комиссионное вознаграждение или сумму оплаты услуг уполномоченных дилеров; </w:t>
      </w:r>
    </w:p>
    <w:p w14:paraId="2AA3D9B2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оплата услуг депозитариев, осуществляющих проведение депозитарных операций по итогам сделок с ценными бумагами, совершенных на торгах организаторов торговли на рынке ценных бумаг, если эти расходы не включены в комиссионное вознаграждение или сумму оплаты услуг брокеров, в том числе в комиссионное вознаграждение или сумму оплаты услуг уполномоченных дилеров; </w:t>
      </w:r>
    </w:p>
    <w:p w14:paraId="6AE33A3C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оплата услуг организатора торговли в части сделок, если эти расходы не включены в комиссионное вознаграждение или сумму оплаты услуг брокеров, в том числе в комиссионное вознаграждение или сумму оплаты услуг уполномоченных дилеров; </w:t>
      </w:r>
    </w:p>
    <w:p w14:paraId="2A3DEEF5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расходы, возникшие в связи с участием Доверительного управляющего в судебных спорах в качестве истца, ответчика или третьего лица по искам в связи с осуществлением Доверительного управления Активами, в том числе суммы судебных издержек и государственной пошлины, уплачиваемые Доверительным управляющим, в связи с указанными спорами; </w:t>
      </w:r>
    </w:p>
    <w:p w14:paraId="2504FADB" w14:textId="77777777" w:rsidR="00DD2492" w:rsidRPr="0091368C" w:rsidRDefault="00DD2492" w:rsidP="00EB741F">
      <w:pPr>
        <w:pStyle w:val="a9"/>
        <w:widowControl/>
        <w:numPr>
          <w:ilvl w:val="2"/>
          <w:numId w:val="5"/>
        </w:numPr>
        <w:tabs>
          <w:tab w:val="clear" w:pos="720"/>
        </w:tabs>
        <w:spacing w:before="0" w:after="0"/>
        <w:ind w:left="851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иные расходы. </w:t>
      </w:r>
    </w:p>
    <w:p w14:paraId="4B1872D5" w14:textId="7C6F5619" w:rsidR="00DD2492" w:rsidRPr="0091368C" w:rsidRDefault="00DD2492" w:rsidP="00246E09">
      <w:pPr>
        <w:pStyle w:val="a9"/>
        <w:widowControl/>
        <w:numPr>
          <w:ilvl w:val="1"/>
          <w:numId w:val="64"/>
        </w:numPr>
        <w:spacing w:before="0" w:after="0"/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Объем платежей, периодичность, сроки и способы их осуществления определяются договорами, заключенными между Банком как доверительным управляющим и организациями, участвующими в процессе осуществления операций доверительного управления. Если иные способы и сроки исполнения обязательств учредителя доверительного управления перед Банком по уплате комиссий/вознаграждений не установлены договором, расходы </w:t>
      </w:r>
      <w:proofErr w:type="spellStart"/>
      <w:r w:rsidRPr="0091368C">
        <w:rPr>
          <w:rFonts w:ascii="Times New Roman" w:hAnsi="Times New Roman"/>
          <w:sz w:val="22"/>
          <w:szCs w:val="22"/>
        </w:rPr>
        <w:t>безакцептно</w:t>
      </w:r>
      <w:proofErr w:type="spellEnd"/>
      <w:r w:rsidRPr="0091368C">
        <w:rPr>
          <w:rFonts w:ascii="Times New Roman" w:hAnsi="Times New Roman"/>
          <w:sz w:val="22"/>
          <w:szCs w:val="22"/>
        </w:rPr>
        <w:t xml:space="preserve"> списываются со счета доверительного управляющего № 40701 (с соответствующим отражением по счетам раздела "Б") общей суммой не реже одного раза в квартал (по окончании отчетного периода для расчета вознаграждения). Банк производит оплату расходов, возникающих в процессе доверительного управления, с текущих счетов управляющего.</w:t>
      </w:r>
      <w:r w:rsidR="005E4096"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</w:rPr>
        <w:t xml:space="preserve">При </w:t>
      </w:r>
      <w:proofErr w:type="spellStart"/>
      <w:r w:rsidRPr="0091368C">
        <w:rPr>
          <w:rFonts w:ascii="Times New Roman" w:hAnsi="Times New Roman"/>
          <w:sz w:val="22"/>
          <w:szCs w:val="22"/>
        </w:rPr>
        <w:t>безакцептном</w:t>
      </w:r>
      <w:proofErr w:type="spellEnd"/>
      <w:r w:rsidRPr="0091368C">
        <w:rPr>
          <w:rFonts w:ascii="Times New Roman" w:hAnsi="Times New Roman"/>
          <w:sz w:val="22"/>
          <w:szCs w:val="22"/>
        </w:rPr>
        <w:t xml:space="preserve"> списании контрагентами сумм расходов со счетов Банка уплаченные Банком суммы подлежат возмещению доверительным управляющим из средств, находящихся в управлении. Учет расходов ведется в разрезе видов расходов и ДДУ.</w:t>
      </w:r>
    </w:p>
    <w:p w14:paraId="03FA35F7" w14:textId="77777777" w:rsidR="00DD2492" w:rsidRPr="0091368C" w:rsidRDefault="00DD2492" w:rsidP="00246E09">
      <w:pPr>
        <w:pStyle w:val="a9"/>
        <w:widowControl/>
        <w:numPr>
          <w:ilvl w:val="1"/>
          <w:numId w:val="45"/>
        </w:numPr>
        <w:tabs>
          <w:tab w:val="left" w:pos="1985"/>
        </w:tabs>
        <w:spacing w:before="0" w:after="0"/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 итогам торгового дня сотрудник </w:t>
      </w:r>
      <w:r w:rsidR="00CF1E4A" w:rsidRPr="0091368C">
        <w:rPr>
          <w:rFonts w:ascii="Times New Roman" w:hAnsi="Times New Roman"/>
          <w:sz w:val="22"/>
          <w:szCs w:val="22"/>
        </w:rPr>
        <w:t xml:space="preserve">Подразделения по ценным бумагам </w:t>
      </w:r>
      <w:r w:rsidRPr="0091368C">
        <w:rPr>
          <w:rFonts w:ascii="Times New Roman" w:hAnsi="Times New Roman"/>
          <w:sz w:val="22"/>
          <w:szCs w:val="22"/>
        </w:rPr>
        <w:t>осуществляет контроль общей суммы комиссии/сбора, уплаченной Банком соответствующей торговой системе за совершенные сделки за текущий торговый день в документе, выставленном Банком;</w:t>
      </w:r>
      <w:r w:rsidR="00CF1E4A" w:rsidRPr="0091368C">
        <w:rPr>
          <w:rFonts w:ascii="Times New Roman" w:hAnsi="Times New Roman"/>
          <w:sz w:val="22"/>
          <w:szCs w:val="22"/>
        </w:rPr>
        <w:t xml:space="preserve"> </w:t>
      </w:r>
    </w:p>
    <w:p w14:paraId="30F4FD61" w14:textId="1C7BB2C6" w:rsidR="00DD2492" w:rsidRPr="0091368C" w:rsidRDefault="00DD2492" w:rsidP="00246E09">
      <w:pPr>
        <w:pStyle w:val="a3"/>
        <w:widowControl/>
        <w:numPr>
          <w:ilvl w:val="1"/>
          <w:numId w:val="45"/>
        </w:numPr>
        <w:spacing w:before="0" w:after="0"/>
        <w:ind w:left="426" w:hanging="426"/>
        <w:rPr>
          <w:sz w:val="22"/>
          <w:szCs w:val="22"/>
        </w:rPr>
      </w:pPr>
      <w:r w:rsidRPr="0091368C">
        <w:rPr>
          <w:sz w:val="22"/>
          <w:szCs w:val="22"/>
        </w:rPr>
        <w:lastRenderedPageBreak/>
        <w:t xml:space="preserve">При прекращении действия договора, но до момента возврата активов Клиенту, </w:t>
      </w:r>
      <w:r w:rsidR="00CF1E4A" w:rsidRPr="0091368C">
        <w:rPr>
          <w:sz w:val="22"/>
          <w:szCs w:val="22"/>
        </w:rPr>
        <w:t xml:space="preserve">Подразделение по ценным бумагам </w:t>
      </w:r>
      <w:r w:rsidRPr="0091368C">
        <w:rPr>
          <w:sz w:val="22"/>
          <w:szCs w:val="22"/>
        </w:rPr>
        <w:t xml:space="preserve">определяет сумму денежных средств, достаточную для оплаты расходов, срок оплаты по которым наступает после прекращения действия договора. Сотрудник </w:t>
      </w:r>
      <w:r w:rsidR="00CF1E4A" w:rsidRPr="0091368C">
        <w:rPr>
          <w:sz w:val="22"/>
          <w:szCs w:val="22"/>
        </w:rPr>
        <w:t xml:space="preserve">Подразделения по ценным бумагам </w:t>
      </w:r>
      <w:r w:rsidRPr="0091368C">
        <w:rPr>
          <w:sz w:val="22"/>
          <w:szCs w:val="22"/>
        </w:rPr>
        <w:t>на основании данных контрагента, а также собственных расчетов:</w:t>
      </w:r>
    </w:p>
    <w:p w14:paraId="41A93201" w14:textId="77777777" w:rsidR="00DD2492" w:rsidRPr="0091368C" w:rsidRDefault="00DD2492" w:rsidP="000D7DDB">
      <w:pPr>
        <w:pStyle w:val="a9"/>
        <w:widowControl/>
        <w:numPr>
          <w:ilvl w:val="1"/>
          <w:numId w:val="13"/>
        </w:numPr>
        <w:tabs>
          <w:tab w:val="num" w:pos="851"/>
        </w:tabs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формирует сводные данные по каждому прекращающемуся ДДУ;</w:t>
      </w:r>
    </w:p>
    <w:p w14:paraId="12F019F2" w14:textId="77777777" w:rsidR="00DD2492" w:rsidRPr="0091368C" w:rsidRDefault="00DD2492" w:rsidP="000D7DDB">
      <w:pPr>
        <w:pStyle w:val="a9"/>
        <w:widowControl/>
        <w:numPr>
          <w:ilvl w:val="1"/>
          <w:numId w:val="13"/>
        </w:numPr>
        <w:tabs>
          <w:tab w:val="num" w:pos="851"/>
        </w:tabs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резервирует указанную сумму при определении состава активов, возвращаемых клиенту;</w:t>
      </w:r>
    </w:p>
    <w:p w14:paraId="20201AA1" w14:textId="77777777" w:rsidR="00DD2492" w:rsidRPr="0091368C" w:rsidRDefault="00DD2492" w:rsidP="000D7DDB">
      <w:pPr>
        <w:pStyle w:val="a9"/>
        <w:widowControl/>
        <w:numPr>
          <w:ilvl w:val="1"/>
          <w:numId w:val="13"/>
        </w:numPr>
        <w:tabs>
          <w:tab w:val="num" w:pos="851"/>
        </w:tabs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необходимости осуществляет продажу активов для целей иммобилизации денежных средств в объеме указанной суммы.</w:t>
      </w:r>
    </w:p>
    <w:p w14:paraId="0AAA516E" w14:textId="77777777" w:rsidR="00DD2492" w:rsidRPr="0091368C" w:rsidRDefault="00DD2492" w:rsidP="00246E09">
      <w:pPr>
        <w:pStyle w:val="a9"/>
        <w:widowControl/>
        <w:numPr>
          <w:ilvl w:val="1"/>
          <w:numId w:val="45"/>
        </w:numPr>
        <w:tabs>
          <w:tab w:val="num" w:pos="2559"/>
        </w:tabs>
        <w:spacing w:before="0" w:after="0"/>
        <w:ind w:left="426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Оплата расходов по счетам/счетам-фактурам осуществляется за счет зарезервированных средств. Сотрудник</w:t>
      </w:r>
      <w:r w:rsidR="00CF1E4A" w:rsidRPr="0091368C">
        <w:rPr>
          <w:rFonts w:ascii="Times New Roman" w:hAnsi="Times New Roman"/>
          <w:sz w:val="22"/>
          <w:szCs w:val="22"/>
        </w:rPr>
        <w:t xml:space="preserve"> Подразделения по ценным бумагам</w:t>
      </w:r>
      <w:r w:rsidRPr="0091368C">
        <w:rPr>
          <w:rFonts w:ascii="Times New Roman" w:hAnsi="Times New Roman"/>
          <w:sz w:val="22"/>
          <w:szCs w:val="22"/>
        </w:rPr>
        <w:t>:</w:t>
      </w:r>
    </w:p>
    <w:p w14:paraId="4302B29E" w14:textId="77777777" w:rsidR="00DD2492" w:rsidRPr="0091368C" w:rsidRDefault="00DD2492" w:rsidP="000D7DDB">
      <w:pPr>
        <w:widowControl/>
        <w:numPr>
          <w:ilvl w:val="0"/>
          <w:numId w:val="14"/>
        </w:numPr>
        <w:tabs>
          <w:tab w:val="num" w:pos="709"/>
        </w:tabs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отслеживает по прекращенным ДДУ использование зарезервированных средств на оплату расходов;</w:t>
      </w:r>
    </w:p>
    <w:p w14:paraId="598B2014" w14:textId="77777777" w:rsidR="00DD2492" w:rsidRPr="0091368C" w:rsidRDefault="00DD2492" w:rsidP="000D7DDB">
      <w:pPr>
        <w:widowControl/>
        <w:numPr>
          <w:ilvl w:val="0"/>
          <w:numId w:val="14"/>
        </w:numPr>
        <w:tabs>
          <w:tab w:val="num" w:pos="709"/>
        </w:tabs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определяет остаток неиспользованных средств, возвращаемых клиенту после полной оплаты расходов; </w:t>
      </w:r>
    </w:p>
    <w:p w14:paraId="495A8073" w14:textId="77777777" w:rsidR="00DD2492" w:rsidRPr="0091368C" w:rsidRDefault="00DD2492" w:rsidP="000D7DDB">
      <w:pPr>
        <w:widowControl/>
        <w:numPr>
          <w:ilvl w:val="0"/>
          <w:numId w:val="14"/>
        </w:numPr>
        <w:tabs>
          <w:tab w:val="num" w:pos="709"/>
        </w:tabs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помещает копии платежных поручений в операционное Досье клиента;</w:t>
      </w:r>
    </w:p>
    <w:p w14:paraId="2FFE85CF" w14:textId="77777777" w:rsidR="00DD2492" w:rsidRPr="0091368C" w:rsidRDefault="00DD2492" w:rsidP="000D7DDB">
      <w:pPr>
        <w:widowControl/>
        <w:numPr>
          <w:ilvl w:val="0"/>
          <w:numId w:val="14"/>
        </w:numPr>
        <w:tabs>
          <w:tab w:val="num" w:pos="709"/>
        </w:tabs>
        <w:spacing w:before="0" w:after="0"/>
        <w:ind w:left="709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подготавливает платежное поручение на возврат остатка средств клиенту.</w:t>
      </w:r>
    </w:p>
    <w:p w14:paraId="52601B5B" w14:textId="77777777" w:rsidR="00DD2492" w:rsidRPr="0091368C" w:rsidRDefault="00DD2492" w:rsidP="008D08D3">
      <w:pPr>
        <w:widowControl/>
        <w:tabs>
          <w:tab w:val="num" w:pos="709"/>
        </w:tabs>
        <w:spacing w:before="0" w:after="0"/>
        <w:ind w:left="1134" w:hanging="432"/>
        <w:rPr>
          <w:rFonts w:ascii="Times New Roman" w:hAnsi="Times New Roman"/>
          <w:sz w:val="22"/>
          <w:szCs w:val="22"/>
        </w:rPr>
      </w:pPr>
    </w:p>
    <w:p w14:paraId="4C066500" w14:textId="77777777" w:rsidR="00DD2492" w:rsidRPr="0091368C" w:rsidRDefault="00DD2492" w:rsidP="00697FF7">
      <w:pPr>
        <w:pStyle w:val="1"/>
        <w:rPr>
          <w:color w:val="auto"/>
          <w:sz w:val="22"/>
          <w:szCs w:val="22"/>
        </w:rPr>
      </w:pPr>
      <w:bookmarkStart w:id="24" w:name="_Toc20817639"/>
      <w:r w:rsidRPr="0091368C">
        <w:rPr>
          <w:color w:val="auto"/>
          <w:sz w:val="22"/>
          <w:szCs w:val="22"/>
        </w:rPr>
        <w:t>Отчет о деятельности управляющего</w:t>
      </w:r>
      <w:bookmarkEnd w:id="24"/>
    </w:p>
    <w:p w14:paraId="2C5D7CE7" w14:textId="77777777" w:rsidR="00DD2492" w:rsidRPr="0091368C" w:rsidRDefault="00DD2492" w:rsidP="008D08D3">
      <w:pPr>
        <w:spacing w:before="0" w:after="0"/>
        <w:rPr>
          <w:rFonts w:ascii="Times New Roman" w:hAnsi="Times New Roman"/>
          <w:sz w:val="22"/>
          <w:szCs w:val="22"/>
        </w:rPr>
      </w:pPr>
    </w:p>
    <w:p w14:paraId="424CD36D" w14:textId="28F5A34B" w:rsidR="0012123B" w:rsidRPr="0091368C" w:rsidRDefault="00EE63D8" w:rsidP="00246E09">
      <w:pPr>
        <w:pStyle w:val="a9"/>
        <w:widowControl/>
        <w:numPr>
          <w:ilvl w:val="1"/>
          <w:numId w:val="47"/>
        </w:numPr>
        <w:tabs>
          <w:tab w:val="left" w:pos="0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</w:t>
      </w:r>
      <w:r w:rsidR="0012123B" w:rsidRPr="0091368C">
        <w:rPr>
          <w:rFonts w:ascii="Times New Roman" w:hAnsi="Times New Roman"/>
          <w:sz w:val="22"/>
          <w:szCs w:val="22"/>
        </w:rPr>
        <w:t xml:space="preserve">Предоставление информации и отчетов о деятельности управляющего осуществляется в соответствии </w:t>
      </w:r>
      <w:r w:rsidR="001D5D50" w:rsidRPr="0091368C">
        <w:rPr>
          <w:rFonts w:ascii="Times New Roman" w:hAnsi="Times New Roman"/>
          <w:sz w:val="22"/>
          <w:szCs w:val="22"/>
        </w:rPr>
        <w:t>с Главой</w:t>
      </w:r>
      <w:r w:rsidR="0012123B" w:rsidRPr="0091368C">
        <w:rPr>
          <w:rFonts w:ascii="Times New Roman" w:hAnsi="Times New Roman"/>
          <w:sz w:val="22"/>
          <w:szCs w:val="22"/>
        </w:rPr>
        <w:t xml:space="preserve"> 4 Положения Банка России от 03.08.2015 №482-П «О единых требованиях к правилам осуществления деятельности по управлению ценными бумагами, к порядку раскрытия управляющим информации, а также требованиях, направленных на исключение конфликта интересов управляющего». </w:t>
      </w:r>
    </w:p>
    <w:p w14:paraId="65075B04" w14:textId="01AF17CF" w:rsidR="00DD2492" w:rsidRPr="0091368C" w:rsidRDefault="00EE63D8" w:rsidP="00246E09">
      <w:pPr>
        <w:pStyle w:val="a9"/>
        <w:widowControl/>
        <w:numPr>
          <w:ilvl w:val="1"/>
          <w:numId w:val="47"/>
        </w:numPr>
        <w:tabs>
          <w:tab w:val="left" w:pos="0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</w:t>
      </w:r>
      <w:r w:rsidR="00DD2492" w:rsidRPr="0091368C">
        <w:rPr>
          <w:rFonts w:ascii="Times New Roman" w:hAnsi="Times New Roman"/>
          <w:sz w:val="22"/>
          <w:szCs w:val="22"/>
        </w:rPr>
        <w:t>Отчет о деятельности управляющего, предоставляемый клиенту, в обязательном порядке содержит следующую информацию:</w:t>
      </w:r>
    </w:p>
    <w:p w14:paraId="663BA415" w14:textId="77777777" w:rsidR="00DD2492" w:rsidRPr="0091368C" w:rsidRDefault="00DD2492" w:rsidP="00073CF4">
      <w:pPr>
        <w:pStyle w:val="ConsPlusNormal"/>
        <w:numPr>
          <w:ilvl w:val="0"/>
          <w:numId w:val="7"/>
        </w:numPr>
        <w:ind w:left="567" w:hanging="283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сведения о динамике ежемесячной доходности инвестиционного портфеля клиента за весь период доверительного управления, если договором не предусмотрен иной период, включающий последние 12 месяцев, предшествующих дате, на которую составлен отчет;</w:t>
      </w:r>
    </w:p>
    <w:p w14:paraId="1912AE98" w14:textId="77777777" w:rsidR="00DD2492" w:rsidRPr="0091368C" w:rsidRDefault="00DD2492" w:rsidP="00073CF4">
      <w:pPr>
        <w:pStyle w:val="ConsPlusNormal"/>
        <w:numPr>
          <w:ilvl w:val="0"/>
          <w:numId w:val="7"/>
        </w:numPr>
        <w:ind w:left="567" w:hanging="283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сведения о стоимости инвестиционного портфеля клиента, определенной на конец каждого месяца, за период доверительного управления, если договором не предусмотрен иной период, включающий последние 12 месяцев, предшествующих дате, на которую составлен отчет.</w:t>
      </w:r>
    </w:p>
    <w:p w14:paraId="7CC0C572" w14:textId="5C3D169D" w:rsidR="00DD2492" w:rsidRPr="0091368C" w:rsidRDefault="00DD2492" w:rsidP="00246E09">
      <w:pPr>
        <w:widowControl/>
        <w:numPr>
          <w:ilvl w:val="1"/>
          <w:numId w:val="48"/>
        </w:numPr>
        <w:tabs>
          <w:tab w:val="left" w:pos="851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если в соответствии с договором доходность инвестиционного портфеля клиента поставлена в зависимость от изменения индекса или иного целевого показателя, отчет содержит динамику ежедневного изменения стоимости инвестиционного портфеля в сопоставлении с динамикой изменения указанного индекса или иного целевого показателя.</w:t>
      </w:r>
    </w:p>
    <w:p w14:paraId="24BE5064" w14:textId="77777777" w:rsidR="007157AE" w:rsidRPr="0091368C" w:rsidRDefault="007157AE" w:rsidP="00246E09">
      <w:pPr>
        <w:pStyle w:val="a9"/>
        <w:numPr>
          <w:ilvl w:val="1"/>
          <w:numId w:val="48"/>
        </w:numPr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Если клиент является юридическим лицом или индивидуальным предпринимателем, отчет содержит информацию в отношении имущества, находящегося в доверительном управлении, необходимую для отражения в бухгалтерском учете Клиента и составления его бухгалтерской отчетности о:</w:t>
      </w:r>
    </w:p>
    <w:p w14:paraId="2C91466C" w14:textId="77777777" w:rsidR="00DD2492" w:rsidRPr="0091368C" w:rsidRDefault="00DD2492" w:rsidP="00E4268E">
      <w:pPr>
        <w:widowControl/>
        <w:numPr>
          <w:ilvl w:val="0"/>
          <w:numId w:val="6"/>
        </w:numPr>
        <w:autoSpaceDE/>
        <w:autoSpaceDN/>
        <w:adjustRightInd/>
        <w:spacing w:before="0" w:after="0"/>
        <w:rPr>
          <w:rFonts w:ascii="Times New Roman" w:hAnsi="Times New Roman"/>
          <w:sz w:val="22"/>
          <w:szCs w:val="22"/>
        </w:rPr>
      </w:pPr>
      <w:bookmarkStart w:id="25" w:name="Par6"/>
      <w:bookmarkEnd w:id="25"/>
      <w:r w:rsidRPr="0091368C">
        <w:rPr>
          <w:rFonts w:ascii="Times New Roman" w:hAnsi="Times New Roman"/>
          <w:sz w:val="22"/>
          <w:szCs w:val="22"/>
        </w:rPr>
        <w:t xml:space="preserve">всех сделках, совершенных Доверительным управляющим с принадлежащими Клиенту активами; </w:t>
      </w:r>
    </w:p>
    <w:p w14:paraId="5C47671D" w14:textId="77777777" w:rsidR="00DD2492" w:rsidRPr="0091368C" w:rsidRDefault="00DD2492" w:rsidP="00E4268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color w:val="auto"/>
          <w:sz w:val="22"/>
          <w:szCs w:val="22"/>
        </w:rPr>
        <w:t xml:space="preserve">операциях по передаче клиентом в управление и возврате ему активов за период времени, исчисляемый с даты, на которую был сформирован предыдущий отчет (даты зачисления актива, если отчет о деятельности Доверительного управляющего не выдавался), до даты формирования предоставляемого отчета (даты, указанной в письменном запросе клиента); </w:t>
      </w:r>
    </w:p>
    <w:p w14:paraId="3A4BA11F" w14:textId="77777777" w:rsidR="00DD2492" w:rsidRPr="0091368C" w:rsidRDefault="00DD2492" w:rsidP="00E4268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color w:val="auto"/>
          <w:sz w:val="22"/>
          <w:szCs w:val="22"/>
        </w:rPr>
        <w:t xml:space="preserve">всех расходах (по видам), понесенных Банком в связи с осуществлением управления в интересах клиента, а также информацию о вознаграждении, причитающемся Доверительному управляющему; </w:t>
      </w:r>
    </w:p>
    <w:p w14:paraId="0270F716" w14:textId="77777777" w:rsidR="00DD2492" w:rsidRPr="0091368C" w:rsidRDefault="00DD2492" w:rsidP="00E4268E">
      <w:pPr>
        <w:widowControl/>
        <w:numPr>
          <w:ilvl w:val="0"/>
          <w:numId w:val="6"/>
        </w:numPr>
        <w:autoSpaceDE/>
        <w:autoSpaceDN/>
        <w:adjustRightInd/>
        <w:spacing w:before="0" w:after="0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активах, принадлежащих клиенту на дату формирования отчета, и их оценочной стоимости. Оценочная стоимость активов определяется в соответствии с Методикой оценки стоимости Активов (Приложение №8 к ДДУ) </w:t>
      </w:r>
    </w:p>
    <w:p w14:paraId="42C3ABC8" w14:textId="1997A928" w:rsidR="00DD2492" w:rsidRPr="0091368C" w:rsidRDefault="00DD2492" w:rsidP="00246E09">
      <w:pPr>
        <w:widowControl/>
        <w:numPr>
          <w:ilvl w:val="1"/>
          <w:numId w:val="49"/>
        </w:numPr>
        <w:tabs>
          <w:tab w:val="left" w:pos="851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Помимо </w:t>
      </w:r>
      <w:r w:rsidR="001D5D50" w:rsidRPr="0091368C">
        <w:rPr>
          <w:rFonts w:ascii="Times New Roman" w:hAnsi="Times New Roman"/>
          <w:sz w:val="22"/>
          <w:szCs w:val="22"/>
        </w:rPr>
        <w:t>информации, указанной</w:t>
      </w:r>
      <w:r w:rsidR="0012123B" w:rsidRPr="0091368C">
        <w:rPr>
          <w:rFonts w:ascii="Times New Roman" w:hAnsi="Times New Roman"/>
          <w:sz w:val="22"/>
          <w:szCs w:val="22"/>
        </w:rPr>
        <w:t xml:space="preserve"> в пунктах 4.1 – 4.3 настоящего </w:t>
      </w:r>
      <w:r w:rsidR="001D5D50" w:rsidRPr="0091368C">
        <w:rPr>
          <w:rFonts w:ascii="Times New Roman" w:hAnsi="Times New Roman"/>
          <w:sz w:val="22"/>
          <w:szCs w:val="22"/>
        </w:rPr>
        <w:t>Положения, отчет</w:t>
      </w:r>
      <w:r w:rsidRPr="0091368C">
        <w:rPr>
          <w:rFonts w:ascii="Times New Roman" w:hAnsi="Times New Roman"/>
          <w:sz w:val="22"/>
          <w:szCs w:val="22"/>
        </w:rPr>
        <w:t xml:space="preserve"> также </w:t>
      </w:r>
      <w:r w:rsidR="00073CF4" w:rsidRPr="0091368C">
        <w:rPr>
          <w:rFonts w:ascii="Times New Roman" w:hAnsi="Times New Roman"/>
          <w:sz w:val="22"/>
          <w:szCs w:val="22"/>
        </w:rPr>
        <w:t xml:space="preserve">должен </w:t>
      </w:r>
      <w:r w:rsidRPr="0091368C">
        <w:rPr>
          <w:rFonts w:ascii="Times New Roman" w:hAnsi="Times New Roman"/>
          <w:sz w:val="22"/>
          <w:szCs w:val="22"/>
        </w:rPr>
        <w:t>содерж</w:t>
      </w:r>
      <w:r w:rsidR="00073CF4" w:rsidRPr="0091368C">
        <w:rPr>
          <w:rFonts w:ascii="Times New Roman" w:hAnsi="Times New Roman"/>
          <w:sz w:val="22"/>
          <w:szCs w:val="22"/>
        </w:rPr>
        <w:t xml:space="preserve">ать </w:t>
      </w:r>
      <w:r w:rsidRPr="0091368C">
        <w:rPr>
          <w:rFonts w:ascii="Times New Roman" w:hAnsi="Times New Roman"/>
          <w:sz w:val="22"/>
          <w:szCs w:val="22"/>
        </w:rPr>
        <w:t>следующую информацию:</w:t>
      </w:r>
    </w:p>
    <w:p w14:paraId="67A1F89D" w14:textId="77777777" w:rsidR="00DD2492" w:rsidRPr="0091368C" w:rsidRDefault="00DD2492" w:rsidP="000E09CA">
      <w:pPr>
        <w:widowControl/>
        <w:numPr>
          <w:ilvl w:val="2"/>
          <w:numId w:val="8"/>
        </w:numPr>
        <w:tabs>
          <w:tab w:val="clear" w:pos="720"/>
          <w:tab w:val="num" w:pos="567"/>
          <w:tab w:val="left" w:pos="1560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>сведения о депозитарии, регистраторе, осуществляющем учет прав на ценные бумаги клиента, находящиеся в доверительном управлении, в том числе полное наименование, идентификационный номер налогоплательщика (ИНН), основной государственный регистрационный номер (ОГРН) и адрес места нахождения;</w:t>
      </w:r>
    </w:p>
    <w:p w14:paraId="4BCB9186" w14:textId="77777777" w:rsidR="00DD2492" w:rsidRPr="0091368C" w:rsidRDefault="00DD2492" w:rsidP="000E09CA">
      <w:pPr>
        <w:widowControl/>
        <w:numPr>
          <w:ilvl w:val="2"/>
          <w:numId w:val="8"/>
        </w:numPr>
        <w:tabs>
          <w:tab w:val="clear" w:pos="720"/>
          <w:tab w:val="num" w:pos="567"/>
          <w:tab w:val="left" w:pos="1560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сведения об иностранной организации, осуществляющей учет прав на ценные бумаги клиента, находящиеся в доверительном управлении, в том числе полное наименование на иностранном языке, международный код идентификации (при наличии) и адрес места нахождения;</w:t>
      </w:r>
    </w:p>
    <w:p w14:paraId="5B9AB07F" w14:textId="77777777" w:rsidR="00DD2492" w:rsidRPr="0091368C" w:rsidRDefault="00DD2492" w:rsidP="000E09CA">
      <w:pPr>
        <w:widowControl/>
        <w:numPr>
          <w:ilvl w:val="2"/>
          <w:numId w:val="8"/>
        </w:numPr>
        <w:tabs>
          <w:tab w:val="clear" w:pos="720"/>
          <w:tab w:val="num" w:pos="567"/>
          <w:tab w:val="left" w:pos="1560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наименование и адрес места нахождения кредитной организации, в которой (которых) управляющему открыт банковский счет для расчетов по операциям, связанным с доверительным управлением ценными бумагами и денежными средствами Клиента;</w:t>
      </w:r>
    </w:p>
    <w:p w14:paraId="5871EAC7" w14:textId="77777777" w:rsidR="00DD2492" w:rsidRPr="0091368C" w:rsidRDefault="00DD2492" w:rsidP="000E09CA">
      <w:pPr>
        <w:widowControl/>
        <w:numPr>
          <w:ilvl w:val="2"/>
          <w:numId w:val="8"/>
        </w:numPr>
        <w:tabs>
          <w:tab w:val="clear" w:pos="720"/>
          <w:tab w:val="num" w:pos="567"/>
          <w:tab w:val="left" w:pos="1560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сведения о брокере и/или иных лицах, которые совершают по поручению управляющего сделки, связанные с управлением ценными бумагами и денежными средствами клиента;</w:t>
      </w:r>
    </w:p>
    <w:p w14:paraId="2548AAB0" w14:textId="77777777" w:rsidR="00DD2492" w:rsidRPr="0091368C" w:rsidRDefault="00DD2492" w:rsidP="000E09CA">
      <w:pPr>
        <w:widowControl/>
        <w:numPr>
          <w:ilvl w:val="2"/>
          <w:numId w:val="8"/>
        </w:numPr>
        <w:tabs>
          <w:tab w:val="clear" w:pos="720"/>
          <w:tab w:val="num" w:pos="567"/>
          <w:tab w:val="left" w:pos="1560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информацию по видам всех расходов, понесенных управляющим в связи с осуществлением доверительного управления по договору с клиентом в отчетном периоде и возмещенных (подлежащих возмещению) за счет имущества Клиента, а также информацию о вознаграждении, выплаченном (подлежащим выплате) управляющему за отчетный период, с приведением расчета его размера;</w:t>
      </w:r>
    </w:p>
    <w:p w14:paraId="6FC8E5F8" w14:textId="77777777" w:rsidR="00DD2492" w:rsidRPr="0091368C" w:rsidRDefault="00DD2492" w:rsidP="000E09CA">
      <w:pPr>
        <w:widowControl/>
        <w:numPr>
          <w:ilvl w:val="2"/>
          <w:numId w:val="8"/>
        </w:numPr>
        <w:tabs>
          <w:tab w:val="clear" w:pos="720"/>
          <w:tab w:val="num" w:pos="567"/>
          <w:tab w:val="left" w:pos="1560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осуществления управляющим в отчетном периоде прав голоса по ценным бумагам клиента управляющий указывает в отчете, по каким ценным бумагам он голосовал на общем собрании владельцев ценных бумаг с указанием выбранного им варианта голосования по каждому вопросу повестки дня;</w:t>
      </w:r>
    </w:p>
    <w:p w14:paraId="092B589A" w14:textId="6DF59835" w:rsidR="00DD2492" w:rsidRPr="0091368C" w:rsidRDefault="00DD2492" w:rsidP="00246E09">
      <w:pPr>
        <w:widowControl/>
        <w:numPr>
          <w:ilvl w:val="1"/>
          <w:numId w:val="50"/>
        </w:numPr>
        <w:tabs>
          <w:tab w:val="left" w:pos="851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 письменному запросу клиента управляющий в срок, не превышающий 10 рабочих дней со дня получения запроса, предоставляет клиенту информацию об инвестиционном портфеле клиента, его стоимости, а также о сделках, совершенных за счет этого инвестиционного портфеля. Такая информация предоставляется на дату, указанную в запросе клиента, а если дата не указана - на дату получения запроса управляющим.</w:t>
      </w:r>
      <w:r w:rsidR="008F5BE7"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</w:rPr>
        <w:t>Информация о сделках, совершенных за счет имущества клиента, предоставляется в объеме и за перио</w:t>
      </w:r>
      <w:r w:rsidR="001971C2" w:rsidRPr="0091368C">
        <w:rPr>
          <w:rFonts w:ascii="Times New Roman" w:hAnsi="Times New Roman"/>
          <w:sz w:val="22"/>
          <w:szCs w:val="22"/>
        </w:rPr>
        <w:t xml:space="preserve">д, указанный в запросе клиента. </w:t>
      </w:r>
      <w:r w:rsidRPr="0091368C">
        <w:rPr>
          <w:rFonts w:ascii="Times New Roman" w:hAnsi="Times New Roman"/>
          <w:sz w:val="22"/>
          <w:szCs w:val="22"/>
        </w:rPr>
        <w:t>Требования настоящего пункта не распространяются на информацию, содержащуюся в документах и записях, в отношении которых истек срок хранения.</w:t>
      </w:r>
    </w:p>
    <w:p w14:paraId="4A1F522F" w14:textId="45BAA0AF" w:rsidR="007157AE" w:rsidRPr="0091368C" w:rsidRDefault="007157AE" w:rsidP="00246E09">
      <w:pPr>
        <w:pStyle w:val="a9"/>
        <w:numPr>
          <w:ilvl w:val="1"/>
          <w:numId w:val="50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Отчеты формируются и визируются ответственным сотрудником Подразделения по ценным бумагам по ведению внутреннего учета и направляются начальнику Подразделения на проверку. </w:t>
      </w:r>
      <w:r w:rsidR="0012123B" w:rsidRPr="0091368C">
        <w:rPr>
          <w:rFonts w:ascii="Times New Roman" w:hAnsi="Times New Roman"/>
          <w:sz w:val="22"/>
          <w:szCs w:val="22"/>
        </w:rPr>
        <w:t xml:space="preserve">Проверенные и </w:t>
      </w:r>
      <w:r w:rsidR="001D5D50" w:rsidRPr="0091368C">
        <w:rPr>
          <w:rFonts w:ascii="Times New Roman" w:hAnsi="Times New Roman"/>
          <w:sz w:val="22"/>
          <w:szCs w:val="22"/>
        </w:rPr>
        <w:t>подписанные начальником Подразделения</w:t>
      </w:r>
      <w:r w:rsidR="008F5BE7" w:rsidRPr="0091368C">
        <w:rPr>
          <w:rFonts w:ascii="Times New Roman" w:hAnsi="Times New Roman"/>
          <w:sz w:val="22"/>
          <w:szCs w:val="22"/>
        </w:rPr>
        <w:t xml:space="preserve"> по ценным бумагам</w:t>
      </w:r>
      <w:r w:rsidRPr="0091368C">
        <w:rPr>
          <w:rFonts w:ascii="Times New Roman" w:hAnsi="Times New Roman"/>
          <w:sz w:val="22"/>
          <w:szCs w:val="22"/>
        </w:rPr>
        <w:t xml:space="preserve"> и курирующим Заместителем Председателя Правления</w:t>
      </w:r>
      <w:r w:rsidR="0012123B" w:rsidRPr="0091368C">
        <w:rPr>
          <w:rFonts w:ascii="Times New Roman" w:hAnsi="Times New Roman"/>
          <w:sz w:val="22"/>
          <w:szCs w:val="22"/>
        </w:rPr>
        <w:t xml:space="preserve"> </w:t>
      </w:r>
      <w:r w:rsidR="001D5D50" w:rsidRPr="0091368C">
        <w:rPr>
          <w:rFonts w:ascii="Times New Roman" w:hAnsi="Times New Roman"/>
          <w:sz w:val="22"/>
          <w:szCs w:val="22"/>
        </w:rPr>
        <w:t>отчеты направляются</w:t>
      </w:r>
      <w:r w:rsidRPr="0091368C">
        <w:rPr>
          <w:rFonts w:ascii="Times New Roman" w:hAnsi="Times New Roman"/>
          <w:sz w:val="22"/>
          <w:szCs w:val="22"/>
        </w:rPr>
        <w:t xml:space="preserve"> клиенту способами, указанными в ДДУ. </w:t>
      </w:r>
    </w:p>
    <w:p w14:paraId="65142765" w14:textId="27D8F406" w:rsidR="007157AE" w:rsidRPr="0091368C" w:rsidRDefault="007157AE" w:rsidP="00246E09">
      <w:pPr>
        <w:pStyle w:val="a9"/>
        <w:numPr>
          <w:ilvl w:val="1"/>
          <w:numId w:val="50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Отчет о деятельности управляющего предоставляется клиенту </w:t>
      </w:r>
      <w:r w:rsidR="001D5D50" w:rsidRPr="0091368C">
        <w:rPr>
          <w:rFonts w:ascii="Times New Roman" w:hAnsi="Times New Roman"/>
          <w:sz w:val="22"/>
          <w:szCs w:val="22"/>
        </w:rPr>
        <w:t>ежемесячно, не</w:t>
      </w:r>
      <w:r w:rsidR="00A56626" w:rsidRPr="0091368C">
        <w:rPr>
          <w:rFonts w:ascii="Times New Roman" w:hAnsi="Times New Roman"/>
          <w:sz w:val="22"/>
          <w:szCs w:val="22"/>
        </w:rPr>
        <w:t xml:space="preserve"> позднее </w:t>
      </w:r>
      <w:r w:rsidRPr="0091368C">
        <w:rPr>
          <w:rFonts w:ascii="Times New Roman" w:hAnsi="Times New Roman"/>
          <w:sz w:val="22"/>
          <w:szCs w:val="22"/>
        </w:rPr>
        <w:t>10</w:t>
      </w:r>
      <w:r w:rsidR="00A56626" w:rsidRPr="0091368C">
        <w:rPr>
          <w:rFonts w:ascii="Times New Roman" w:hAnsi="Times New Roman"/>
          <w:sz w:val="22"/>
          <w:szCs w:val="22"/>
        </w:rPr>
        <w:t>-</w:t>
      </w:r>
      <w:r w:rsidR="001D5D50" w:rsidRPr="0091368C">
        <w:rPr>
          <w:rFonts w:ascii="Times New Roman" w:hAnsi="Times New Roman"/>
          <w:sz w:val="22"/>
          <w:szCs w:val="22"/>
        </w:rPr>
        <w:t>го рабочего</w:t>
      </w:r>
      <w:r w:rsidR="00A56626"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</w:rPr>
        <w:t>дн</w:t>
      </w:r>
      <w:r w:rsidR="00A56626" w:rsidRPr="0091368C">
        <w:rPr>
          <w:rFonts w:ascii="Times New Roman" w:hAnsi="Times New Roman"/>
          <w:sz w:val="22"/>
          <w:szCs w:val="22"/>
        </w:rPr>
        <w:t xml:space="preserve">я месяца, следующего за отчетным. </w:t>
      </w:r>
      <w:r w:rsidR="0012123B" w:rsidRPr="0091368C">
        <w:rPr>
          <w:rFonts w:ascii="Times New Roman" w:hAnsi="Times New Roman"/>
          <w:sz w:val="22"/>
          <w:szCs w:val="22"/>
        </w:rPr>
        <w:t>В случае прекращения договора о</w:t>
      </w:r>
      <w:r w:rsidRPr="0091368C">
        <w:rPr>
          <w:rFonts w:ascii="Times New Roman" w:hAnsi="Times New Roman"/>
          <w:sz w:val="22"/>
          <w:szCs w:val="22"/>
        </w:rPr>
        <w:t>тчет о деятельности управляющего предоставляется клиенту</w:t>
      </w:r>
      <w:r w:rsidR="00A56626" w:rsidRPr="0091368C">
        <w:rPr>
          <w:rFonts w:ascii="Times New Roman" w:hAnsi="Times New Roman"/>
          <w:sz w:val="22"/>
          <w:szCs w:val="22"/>
        </w:rPr>
        <w:t xml:space="preserve"> </w:t>
      </w:r>
      <w:r w:rsidR="00784622" w:rsidRPr="0091368C">
        <w:rPr>
          <w:rFonts w:ascii="Times New Roman" w:hAnsi="Times New Roman"/>
          <w:sz w:val="22"/>
          <w:szCs w:val="22"/>
        </w:rPr>
        <w:t xml:space="preserve">в течение </w:t>
      </w:r>
      <w:r w:rsidRPr="0091368C">
        <w:rPr>
          <w:rFonts w:ascii="Times New Roman" w:hAnsi="Times New Roman"/>
          <w:sz w:val="22"/>
          <w:szCs w:val="22"/>
        </w:rPr>
        <w:t>15</w:t>
      </w:r>
      <w:r w:rsidR="00A56626" w:rsidRPr="0091368C">
        <w:rPr>
          <w:rFonts w:ascii="Times New Roman" w:hAnsi="Times New Roman"/>
          <w:sz w:val="22"/>
          <w:szCs w:val="22"/>
        </w:rPr>
        <w:t>-</w:t>
      </w:r>
      <w:r w:rsidR="00784622" w:rsidRPr="0091368C">
        <w:rPr>
          <w:rFonts w:ascii="Times New Roman" w:hAnsi="Times New Roman"/>
          <w:sz w:val="22"/>
          <w:szCs w:val="22"/>
        </w:rPr>
        <w:t xml:space="preserve">ти </w:t>
      </w:r>
      <w:r w:rsidR="00A56626" w:rsidRPr="0091368C">
        <w:rPr>
          <w:rFonts w:ascii="Times New Roman" w:hAnsi="Times New Roman"/>
          <w:sz w:val="22"/>
          <w:szCs w:val="22"/>
        </w:rPr>
        <w:t>р</w:t>
      </w:r>
      <w:r w:rsidRPr="0091368C">
        <w:rPr>
          <w:rFonts w:ascii="Times New Roman" w:hAnsi="Times New Roman"/>
          <w:sz w:val="22"/>
          <w:szCs w:val="22"/>
        </w:rPr>
        <w:t>абоч</w:t>
      </w:r>
      <w:r w:rsidR="00784622" w:rsidRPr="0091368C">
        <w:rPr>
          <w:rFonts w:ascii="Times New Roman" w:hAnsi="Times New Roman"/>
          <w:sz w:val="22"/>
          <w:szCs w:val="22"/>
        </w:rPr>
        <w:t>их</w:t>
      </w:r>
      <w:r w:rsidR="00A56626" w:rsidRPr="0091368C">
        <w:rPr>
          <w:rFonts w:ascii="Times New Roman" w:hAnsi="Times New Roman"/>
          <w:sz w:val="22"/>
          <w:szCs w:val="22"/>
        </w:rPr>
        <w:t xml:space="preserve"> </w:t>
      </w:r>
      <w:r w:rsidR="00784622" w:rsidRPr="0091368C">
        <w:rPr>
          <w:rFonts w:ascii="Times New Roman" w:hAnsi="Times New Roman"/>
          <w:sz w:val="22"/>
          <w:szCs w:val="22"/>
        </w:rPr>
        <w:t xml:space="preserve">дней с </w:t>
      </w:r>
      <w:r w:rsidRPr="0091368C">
        <w:rPr>
          <w:rFonts w:ascii="Times New Roman" w:hAnsi="Times New Roman"/>
          <w:sz w:val="22"/>
          <w:szCs w:val="22"/>
        </w:rPr>
        <w:t>дат</w:t>
      </w:r>
      <w:r w:rsidR="00784622" w:rsidRPr="0091368C">
        <w:rPr>
          <w:rFonts w:ascii="Times New Roman" w:hAnsi="Times New Roman"/>
          <w:sz w:val="22"/>
          <w:szCs w:val="22"/>
        </w:rPr>
        <w:t xml:space="preserve">ы </w:t>
      </w:r>
      <w:r w:rsidRPr="0091368C">
        <w:rPr>
          <w:rFonts w:ascii="Times New Roman" w:hAnsi="Times New Roman"/>
          <w:sz w:val="22"/>
          <w:szCs w:val="22"/>
        </w:rPr>
        <w:t>прекращения договора.</w:t>
      </w:r>
    </w:p>
    <w:p w14:paraId="30EE5E36" w14:textId="20D1D356" w:rsidR="007157AE" w:rsidRPr="0091368C" w:rsidRDefault="007157AE" w:rsidP="00246E09">
      <w:pPr>
        <w:pStyle w:val="a9"/>
        <w:numPr>
          <w:ilvl w:val="1"/>
          <w:numId w:val="50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Отчет о деятельности управляющего направляется клиенту по электронному адресу, указанному в анкете. В качестве подписи или иного обозначения (индекс, условное наименование) отчет содержит наименование должности, фамилию и инициалы сотрудника, ответственного за ведение внутреннего учета, приравниваемые к подписи. Клиент имеет право получить копию отчета о деятельности управляющего в офисе Банка. </w:t>
      </w:r>
      <w:r w:rsidR="0012123B" w:rsidRPr="0091368C">
        <w:rPr>
          <w:rFonts w:ascii="Times New Roman" w:hAnsi="Times New Roman"/>
          <w:sz w:val="22"/>
          <w:szCs w:val="22"/>
        </w:rPr>
        <w:t>Также о</w:t>
      </w:r>
      <w:r w:rsidRPr="0091368C">
        <w:rPr>
          <w:rFonts w:ascii="Times New Roman" w:hAnsi="Times New Roman"/>
          <w:sz w:val="22"/>
          <w:szCs w:val="22"/>
        </w:rPr>
        <w:t xml:space="preserve">тчет о деятельности управляющего </w:t>
      </w:r>
      <w:r w:rsidR="0012123B" w:rsidRPr="0091368C">
        <w:rPr>
          <w:rFonts w:ascii="Times New Roman" w:hAnsi="Times New Roman"/>
          <w:sz w:val="22"/>
          <w:szCs w:val="22"/>
        </w:rPr>
        <w:t>может предоставляться</w:t>
      </w:r>
      <w:r w:rsidRPr="0091368C">
        <w:rPr>
          <w:rFonts w:ascii="Times New Roman" w:hAnsi="Times New Roman"/>
          <w:sz w:val="22"/>
          <w:szCs w:val="22"/>
        </w:rPr>
        <w:t xml:space="preserve"> по п</w:t>
      </w:r>
      <w:r w:rsidR="0012123B" w:rsidRPr="0091368C">
        <w:rPr>
          <w:rFonts w:ascii="Times New Roman" w:hAnsi="Times New Roman"/>
          <w:sz w:val="22"/>
          <w:szCs w:val="22"/>
        </w:rPr>
        <w:t>исьменному запросу клиента</w:t>
      </w:r>
      <w:r w:rsidRPr="0091368C">
        <w:rPr>
          <w:rFonts w:ascii="Times New Roman" w:hAnsi="Times New Roman"/>
          <w:sz w:val="22"/>
          <w:szCs w:val="22"/>
        </w:rPr>
        <w:t xml:space="preserve"> на бумажном носителе. В случае письменного запроса клиента управляющий обязан в срок, не превышающий 10 рабочих дней с даты получения запроса, предоставить Учредителю управления Отчет на дату, указанную в запросе, а если такая дата не указана - на дату получения запроса Доверительным управляющим.</w:t>
      </w:r>
    </w:p>
    <w:p w14:paraId="71CAE6F4" w14:textId="6DD583AE" w:rsidR="007157AE" w:rsidRPr="0091368C" w:rsidRDefault="007157AE" w:rsidP="00246E09">
      <w:pPr>
        <w:pStyle w:val="a9"/>
        <w:numPr>
          <w:ilvl w:val="1"/>
          <w:numId w:val="50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Управляющий уведомляет клиента о совершении внебиржевой сделки или биржевой сделки, заключенной на основании адресных заявок (переговорная сделка), купли/продажи ценных бумаг, включенных в котировальный список, за счет средств, находящихся в управлении, на заведомо худших по сравнению </w:t>
      </w:r>
      <w:r w:rsidR="001D5D50" w:rsidRPr="0091368C">
        <w:rPr>
          <w:rFonts w:ascii="Times New Roman" w:hAnsi="Times New Roman"/>
          <w:sz w:val="22"/>
          <w:szCs w:val="22"/>
        </w:rPr>
        <w:t>с рыночными условиями</w:t>
      </w:r>
      <w:r w:rsidRPr="0091368C">
        <w:rPr>
          <w:rFonts w:ascii="Times New Roman" w:hAnsi="Times New Roman"/>
          <w:sz w:val="22"/>
          <w:szCs w:val="22"/>
        </w:rPr>
        <w:t>, а именно о сделке купли/продажи ценных бумаг по цене выше/ниже:</w:t>
      </w:r>
    </w:p>
    <w:p w14:paraId="52A372AA" w14:textId="77777777" w:rsidR="00DD2492" w:rsidRPr="0091368C" w:rsidRDefault="00DD2492" w:rsidP="000B6F85">
      <w:pPr>
        <w:widowControl/>
        <w:numPr>
          <w:ilvl w:val="2"/>
          <w:numId w:val="9"/>
        </w:numPr>
        <w:tabs>
          <w:tab w:val="clear" w:pos="720"/>
          <w:tab w:val="num" w:pos="567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чем цена (средневзвешенная цена) такой же ценной бумаги, по которой возможно было бы заключить биржевую сделку купли/продажи такого же количества ценных бумаг на торгах организатора торговли, участником торгов которого является брокер, заключающий сделки в </w:t>
      </w:r>
      <w:r w:rsidRPr="0091368C">
        <w:rPr>
          <w:rFonts w:ascii="Times New Roman" w:hAnsi="Times New Roman"/>
          <w:sz w:val="22"/>
          <w:szCs w:val="22"/>
        </w:rPr>
        <w:lastRenderedPageBreak/>
        <w:t xml:space="preserve">интересах Доверительного управляющего, на основании встречной безадресной анонимной заявки в момент заключения внебиржевой/переговорной сделки; </w:t>
      </w:r>
    </w:p>
    <w:p w14:paraId="6372B919" w14:textId="77777777" w:rsidR="00DD2492" w:rsidRPr="0091368C" w:rsidRDefault="00DD2492" w:rsidP="000B6F85">
      <w:pPr>
        <w:widowControl/>
        <w:numPr>
          <w:ilvl w:val="2"/>
          <w:numId w:val="9"/>
        </w:numPr>
        <w:tabs>
          <w:tab w:val="clear" w:pos="720"/>
          <w:tab w:val="num" w:pos="567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чем на 1 % по сравнению с ценой (наибольшей из цен) закрытия предшествующего торгового дня по такой же ценной бумаге, раскрываемой организатором торговли, участником торгов которого является брокер, заключающий сделки в интересах Доверительного управляющего, в случае заключения внебиржевой сделки до начала торгов текущего дня; </w:t>
      </w:r>
    </w:p>
    <w:p w14:paraId="4333F003" w14:textId="77777777" w:rsidR="00DD2492" w:rsidRPr="0091368C" w:rsidRDefault="00DD2492" w:rsidP="000B6F85">
      <w:pPr>
        <w:widowControl/>
        <w:numPr>
          <w:ilvl w:val="2"/>
          <w:numId w:val="9"/>
        </w:numPr>
        <w:tabs>
          <w:tab w:val="clear" w:pos="720"/>
          <w:tab w:val="num" w:pos="567"/>
        </w:tabs>
        <w:autoSpaceDE/>
        <w:autoSpaceDN/>
        <w:adjustRightInd/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чем на 1% по сравнению с ценой (наибольшей из цен) закрытия текущего торгового дня по такой же ценной бумаге, раскрываемой организатором торговли, участником торгов которого является брокер, заключающий сделки в интересах Доверительного управляющего, в случае заключения внебиржевой сделки после окончания торгов текущего дня. </w:t>
      </w:r>
    </w:p>
    <w:p w14:paraId="3A8B8D90" w14:textId="77777777" w:rsidR="00DD2492" w:rsidRPr="0091368C" w:rsidRDefault="00DD2492" w:rsidP="00E402A1">
      <w:pPr>
        <w:pStyle w:val="Default"/>
        <w:ind w:left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color w:val="auto"/>
          <w:sz w:val="22"/>
          <w:szCs w:val="22"/>
        </w:rPr>
        <w:t xml:space="preserve">Требования настоящего пункта не применяются в случаях отсутствия у организатора торговли, участником торгов которого является брокер, заключающий сделки в интересах управляющего, информации о ценах закрытия по ценным бумагам, с которыми управляющий совершал внебиржевые сделки, а также информации о встречной безадресной анонимной заявки в момент заключения внебиржевой/переговорной сделки. </w:t>
      </w:r>
    </w:p>
    <w:p w14:paraId="16C2AB6D" w14:textId="4294EF6A" w:rsidR="00DD2492" w:rsidRPr="0091368C" w:rsidRDefault="00DD2492" w:rsidP="00F375BA">
      <w:pPr>
        <w:widowControl/>
        <w:numPr>
          <w:ilvl w:val="1"/>
          <w:numId w:val="51"/>
        </w:numPr>
        <w:autoSpaceDE/>
        <w:autoSpaceDN/>
        <w:adjustRightInd/>
        <w:spacing w:before="0" w:after="0"/>
        <w:ind w:left="284" w:hanging="710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случае совершения сделок, предусмотренных п.4.9 настоящего Положения</w:t>
      </w:r>
      <w:r w:rsidR="00EF0027" w:rsidRPr="0091368C">
        <w:rPr>
          <w:rFonts w:ascii="Times New Roman" w:hAnsi="Times New Roman"/>
          <w:sz w:val="22"/>
          <w:szCs w:val="22"/>
        </w:rPr>
        <w:t>, Подразделение по ценным бумагам</w:t>
      </w:r>
      <w:r w:rsidRPr="0091368C">
        <w:rPr>
          <w:rFonts w:ascii="Times New Roman" w:hAnsi="Times New Roman"/>
          <w:sz w:val="22"/>
          <w:szCs w:val="22"/>
        </w:rPr>
        <w:t xml:space="preserve"> направляет Клиенту уведомление о совершенных сделках по электронному адресу, указанному в анкете, не позднее окончания рабочего дня, следующего за днем совершения сделки.</w:t>
      </w:r>
    </w:p>
    <w:p w14:paraId="45372D78" w14:textId="51B5E53B" w:rsidR="00DD2492" w:rsidRPr="0091368C" w:rsidRDefault="00EF0027" w:rsidP="00F375BA">
      <w:pPr>
        <w:widowControl/>
        <w:numPr>
          <w:ilvl w:val="1"/>
          <w:numId w:val="52"/>
        </w:numPr>
        <w:autoSpaceDE/>
        <w:autoSpaceDN/>
        <w:adjustRightInd/>
        <w:spacing w:before="0" w:after="0"/>
        <w:ind w:left="284" w:hanging="710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Подразделение по ценным </w:t>
      </w:r>
      <w:r w:rsidR="001D5D50" w:rsidRPr="0091368C">
        <w:rPr>
          <w:rFonts w:ascii="Times New Roman" w:hAnsi="Times New Roman"/>
          <w:sz w:val="22"/>
          <w:szCs w:val="22"/>
        </w:rPr>
        <w:t>бумагам направляет</w:t>
      </w:r>
      <w:r w:rsidR="00DD2492" w:rsidRPr="0091368C">
        <w:rPr>
          <w:rFonts w:ascii="Times New Roman" w:hAnsi="Times New Roman"/>
          <w:sz w:val="22"/>
          <w:szCs w:val="22"/>
        </w:rPr>
        <w:t xml:space="preserve"> Клиенту уведомление об уменьшении стоимости активов (без учета средств, возвращенных Клиенту по его требованию, и средств, внесенных Клиентом, с даты направления последнего </w:t>
      </w:r>
      <w:r w:rsidR="001D5D50" w:rsidRPr="0091368C">
        <w:rPr>
          <w:rFonts w:ascii="Times New Roman" w:hAnsi="Times New Roman"/>
          <w:sz w:val="22"/>
          <w:szCs w:val="22"/>
        </w:rPr>
        <w:t>отчета) в</w:t>
      </w:r>
      <w:r w:rsidR="00DD2492" w:rsidRPr="0091368C">
        <w:rPr>
          <w:rFonts w:ascii="Times New Roman" w:hAnsi="Times New Roman"/>
          <w:sz w:val="22"/>
          <w:szCs w:val="22"/>
        </w:rPr>
        <w:t xml:space="preserve"> случаях: </w:t>
      </w:r>
    </w:p>
    <w:p w14:paraId="70D82943" w14:textId="77777777" w:rsidR="00DD2492" w:rsidRPr="0091368C" w:rsidRDefault="00DD2492" w:rsidP="00F375BA">
      <w:pPr>
        <w:pStyle w:val="Default"/>
        <w:numPr>
          <w:ilvl w:val="0"/>
          <w:numId w:val="10"/>
        </w:numPr>
        <w:ind w:left="567" w:hanging="283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color w:val="auto"/>
          <w:sz w:val="22"/>
          <w:szCs w:val="22"/>
        </w:rPr>
        <w:t>уменьшения стоимости активов, находящихся в управлении, на 20% и более по сравнению со стоимостью активов, в соответствии с последним Отчетом Доверительного управляющего, направленным Клиенту, а также причинах соответствующего уменьшения;</w:t>
      </w:r>
    </w:p>
    <w:p w14:paraId="2FB3D2EC" w14:textId="77777777" w:rsidR="00DD2492" w:rsidRPr="0091368C" w:rsidRDefault="00DD2492" w:rsidP="00F375BA">
      <w:pPr>
        <w:pStyle w:val="Default"/>
        <w:numPr>
          <w:ilvl w:val="0"/>
          <w:numId w:val="10"/>
        </w:numPr>
        <w:ind w:left="567" w:hanging="283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1368C">
        <w:rPr>
          <w:rFonts w:ascii="Times New Roman" w:hAnsi="Times New Roman" w:cs="Times New Roman"/>
          <w:color w:val="auto"/>
          <w:sz w:val="22"/>
          <w:szCs w:val="22"/>
        </w:rPr>
        <w:t xml:space="preserve">уменьшения стоимости активов, находящихся в управлении, на 50% и более по сравнению со стоимостью активов, в соответствии с последним отчетом, направленным Клиенту, а также причинах соответствующего уменьшения. </w:t>
      </w:r>
    </w:p>
    <w:p w14:paraId="20AF6AA6" w14:textId="7040EE33" w:rsidR="00DD2492" w:rsidRPr="0091368C" w:rsidRDefault="00DD2492" w:rsidP="000B6F85">
      <w:pPr>
        <w:widowControl/>
        <w:autoSpaceDE/>
        <w:autoSpaceDN/>
        <w:adjustRightInd/>
        <w:spacing w:before="0" w:after="0"/>
        <w:ind w:left="284" w:firstLine="0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Сотрудник </w:t>
      </w:r>
      <w:r w:rsidR="00AC007F" w:rsidRPr="0091368C">
        <w:rPr>
          <w:rFonts w:ascii="Times New Roman" w:hAnsi="Times New Roman"/>
          <w:sz w:val="22"/>
          <w:szCs w:val="22"/>
        </w:rPr>
        <w:t xml:space="preserve">Подразделения по ценным бумагам </w:t>
      </w:r>
      <w:r w:rsidRPr="0091368C">
        <w:rPr>
          <w:rFonts w:ascii="Times New Roman" w:hAnsi="Times New Roman"/>
          <w:sz w:val="22"/>
          <w:szCs w:val="22"/>
        </w:rPr>
        <w:t xml:space="preserve">направляет </w:t>
      </w:r>
      <w:r w:rsidR="001D5D50" w:rsidRPr="0091368C">
        <w:rPr>
          <w:rFonts w:ascii="Times New Roman" w:hAnsi="Times New Roman"/>
          <w:sz w:val="22"/>
          <w:szCs w:val="22"/>
        </w:rPr>
        <w:t>Клиенту уведомление</w:t>
      </w:r>
      <w:r w:rsidRPr="0091368C">
        <w:rPr>
          <w:rFonts w:ascii="Times New Roman" w:hAnsi="Times New Roman"/>
          <w:sz w:val="22"/>
          <w:szCs w:val="22"/>
        </w:rPr>
        <w:t xml:space="preserve"> об уменьшении стоимости активов по электронному адресу не позднее окончания рабочего дня, следующего за днем, когда произошло соответствующее уменьшение.</w:t>
      </w:r>
      <w:r w:rsidR="00773DCE" w:rsidRPr="0091368C">
        <w:rPr>
          <w:rFonts w:ascii="Times New Roman" w:hAnsi="Times New Roman"/>
          <w:sz w:val="22"/>
          <w:szCs w:val="22"/>
        </w:rPr>
        <w:t xml:space="preserve"> </w:t>
      </w:r>
    </w:p>
    <w:p w14:paraId="049B1DA7" w14:textId="77777777" w:rsidR="00DD2492" w:rsidRPr="0091368C" w:rsidRDefault="00DD2492" w:rsidP="00246E09">
      <w:pPr>
        <w:widowControl/>
        <w:numPr>
          <w:ilvl w:val="1"/>
          <w:numId w:val="53"/>
        </w:numPr>
        <w:tabs>
          <w:tab w:val="left" w:pos="8505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Клиент вправе направлять возражения на полученные отчеты в течение 5 рабочих дней, следующих за днем предоставления соответствующего отчета. Отчетность считается принятой Клиентом, если по истечении 5 рабочих дней, следующих за днем предоставления соответствующего отчета, Банк не получил от клиента в письменной форме мотивированные замечания и возражения по предоставленной отчетности.</w:t>
      </w:r>
    </w:p>
    <w:p w14:paraId="4DCD3DC0" w14:textId="1DB99335" w:rsidR="00DD2492" w:rsidRPr="0091368C" w:rsidRDefault="00DD2492" w:rsidP="00246E09">
      <w:pPr>
        <w:widowControl/>
        <w:numPr>
          <w:ilvl w:val="1"/>
          <w:numId w:val="53"/>
        </w:numPr>
        <w:tabs>
          <w:tab w:val="left" w:pos="8505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 случае получения замечаний и возражений к отчетности, сотрудник </w:t>
      </w:r>
      <w:r w:rsidR="00773DCE" w:rsidRPr="0091368C">
        <w:rPr>
          <w:rFonts w:ascii="Times New Roman" w:hAnsi="Times New Roman"/>
          <w:sz w:val="22"/>
          <w:szCs w:val="22"/>
        </w:rPr>
        <w:t xml:space="preserve">Подразделения по ценным бумагам </w:t>
      </w:r>
      <w:r w:rsidRPr="0091368C">
        <w:rPr>
          <w:rFonts w:ascii="Times New Roman" w:hAnsi="Times New Roman"/>
          <w:sz w:val="22"/>
          <w:szCs w:val="22"/>
        </w:rPr>
        <w:t>в срок не позднее 5 рабочих дней направляет пояснения к отчетности. Если по истечении 3 рабочих дней, следующих за днем передачи пояснения, Банк не получил от клиента в письменной форме замечания и возражения к предоставленному пояснению, отчетность считается принятой.</w:t>
      </w:r>
    </w:p>
    <w:p w14:paraId="55C6BD6C" w14:textId="374580AE" w:rsidR="00DD2492" w:rsidRPr="0091368C" w:rsidRDefault="00DD2492" w:rsidP="00246E09">
      <w:pPr>
        <w:pStyle w:val="a9"/>
        <w:widowControl/>
        <w:numPr>
          <w:ilvl w:val="1"/>
          <w:numId w:val="53"/>
        </w:numPr>
        <w:tabs>
          <w:tab w:val="left" w:pos="8505"/>
        </w:tabs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 случае наличия возражений со стороны клиента по существу данных, представленных в отчете, ответственный сотрудник </w:t>
      </w:r>
      <w:r w:rsidR="00773DCE" w:rsidRPr="0091368C">
        <w:rPr>
          <w:rFonts w:ascii="Times New Roman" w:hAnsi="Times New Roman"/>
          <w:sz w:val="22"/>
          <w:szCs w:val="22"/>
        </w:rPr>
        <w:t xml:space="preserve">Подразделения по ценным бумагам </w:t>
      </w:r>
      <w:r w:rsidRPr="0091368C">
        <w:rPr>
          <w:rFonts w:ascii="Times New Roman" w:hAnsi="Times New Roman"/>
          <w:sz w:val="22"/>
          <w:szCs w:val="22"/>
        </w:rPr>
        <w:t xml:space="preserve">и сотрудник </w:t>
      </w:r>
      <w:r w:rsidR="00773DCE" w:rsidRPr="0091368C">
        <w:rPr>
          <w:rFonts w:ascii="Times New Roman" w:hAnsi="Times New Roman"/>
          <w:sz w:val="22"/>
          <w:szCs w:val="22"/>
        </w:rPr>
        <w:t xml:space="preserve">Бухгалтерского подразделения формирования </w:t>
      </w:r>
      <w:r w:rsidR="001D5D50" w:rsidRPr="0091368C">
        <w:rPr>
          <w:rFonts w:ascii="Times New Roman" w:hAnsi="Times New Roman"/>
          <w:sz w:val="22"/>
          <w:szCs w:val="22"/>
        </w:rPr>
        <w:t>отчетности производят</w:t>
      </w:r>
      <w:r w:rsidRPr="0091368C">
        <w:rPr>
          <w:rFonts w:ascii="Times New Roman" w:hAnsi="Times New Roman"/>
          <w:sz w:val="22"/>
          <w:szCs w:val="22"/>
        </w:rPr>
        <w:t xml:space="preserve"> проверку данных и урегулируют вопрос путем переговоров с клиентом.</w:t>
      </w:r>
    </w:p>
    <w:p w14:paraId="445DCDCC" w14:textId="77777777" w:rsidR="00DD2492" w:rsidRPr="0091368C" w:rsidRDefault="00DD2492" w:rsidP="00246E09">
      <w:pPr>
        <w:widowControl/>
        <w:numPr>
          <w:ilvl w:val="1"/>
          <w:numId w:val="53"/>
        </w:numPr>
        <w:tabs>
          <w:tab w:val="left" w:pos="8505"/>
        </w:tabs>
        <w:autoSpaceDE/>
        <w:autoSpaceDN/>
        <w:adjustRightInd/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Принятие отчетности Клиентом может рассматриваться в случае спора как одобрение действий Банка и согласие с результатами, которые были отражены в принятой отчетности. Возражения Клиента по прошедшим отчетным периодам не принимаются.</w:t>
      </w:r>
    </w:p>
    <w:p w14:paraId="5DACE4B9" w14:textId="19397C52" w:rsidR="00DD2492" w:rsidRPr="0091368C" w:rsidRDefault="00773DCE" w:rsidP="00246E09">
      <w:pPr>
        <w:pStyle w:val="a9"/>
        <w:widowControl/>
        <w:numPr>
          <w:ilvl w:val="1"/>
          <w:numId w:val="53"/>
        </w:numPr>
        <w:tabs>
          <w:tab w:val="left" w:pos="8505"/>
        </w:tabs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</w:t>
      </w:r>
      <w:r w:rsidR="00DD2492" w:rsidRPr="0091368C">
        <w:rPr>
          <w:rFonts w:ascii="Times New Roman" w:hAnsi="Times New Roman"/>
          <w:sz w:val="22"/>
          <w:szCs w:val="22"/>
        </w:rPr>
        <w:t xml:space="preserve">отрудник </w:t>
      </w:r>
      <w:r w:rsidRPr="0091368C">
        <w:rPr>
          <w:rFonts w:ascii="Times New Roman" w:hAnsi="Times New Roman"/>
          <w:sz w:val="22"/>
          <w:szCs w:val="22"/>
        </w:rPr>
        <w:t xml:space="preserve">Подразделения по ценным бумагам, ответственный за ведение </w:t>
      </w:r>
      <w:r w:rsidR="00DD2492" w:rsidRPr="0091368C">
        <w:rPr>
          <w:rFonts w:ascii="Times New Roman" w:hAnsi="Times New Roman"/>
          <w:sz w:val="22"/>
          <w:szCs w:val="22"/>
        </w:rPr>
        <w:t>внутреннего учета</w:t>
      </w:r>
      <w:r w:rsidRPr="0091368C">
        <w:rPr>
          <w:rFonts w:ascii="Times New Roman" w:hAnsi="Times New Roman"/>
          <w:sz w:val="22"/>
          <w:szCs w:val="22"/>
        </w:rPr>
        <w:t xml:space="preserve">, </w:t>
      </w:r>
      <w:r w:rsidR="00DD2492" w:rsidRPr="0091368C">
        <w:rPr>
          <w:rFonts w:ascii="Times New Roman" w:hAnsi="Times New Roman"/>
          <w:sz w:val="22"/>
          <w:szCs w:val="22"/>
        </w:rPr>
        <w:t>готовит обязательную бухгалтерскую отчетность в Банк России по операциям доверительного управления согласно Положению о предоставляемой АКБ «Алмазэргиэнб</w:t>
      </w:r>
      <w:r w:rsidRPr="0091368C">
        <w:rPr>
          <w:rFonts w:ascii="Times New Roman" w:hAnsi="Times New Roman"/>
          <w:sz w:val="22"/>
          <w:szCs w:val="22"/>
        </w:rPr>
        <w:t>анк</w:t>
      </w:r>
      <w:proofErr w:type="gramStart"/>
      <w:r w:rsidRPr="0091368C">
        <w:rPr>
          <w:rFonts w:ascii="Times New Roman" w:hAnsi="Times New Roman"/>
          <w:sz w:val="22"/>
          <w:szCs w:val="22"/>
        </w:rPr>
        <w:t>»</w:t>
      </w:r>
      <w:proofErr w:type="gramEnd"/>
      <w:r w:rsidRPr="0091368C">
        <w:rPr>
          <w:rFonts w:ascii="Times New Roman" w:hAnsi="Times New Roman"/>
          <w:sz w:val="22"/>
          <w:szCs w:val="22"/>
        </w:rPr>
        <w:t xml:space="preserve"> АО обязательной отчетности №1802-ПЛ. </w:t>
      </w:r>
    </w:p>
    <w:p w14:paraId="4CCF7056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4D1578FF" w14:textId="15F649BF" w:rsidR="00DD2492" w:rsidRPr="0091368C" w:rsidRDefault="00DD2492" w:rsidP="00697FF7">
      <w:pPr>
        <w:pStyle w:val="1"/>
        <w:rPr>
          <w:color w:val="auto"/>
          <w:sz w:val="22"/>
          <w:szCs w:val="22"/>
        </w:rPr>
      </w:pPr>
      <w:bookmarkStart w:id="26" w:name="_Toc460399567"/>
      <w:bookmarkStart w:id="27" w:name="_Ref5768349"/>
      <w:bookmarkStart w:id="28" w:name="_Ref5786213"/>
      <w:bookmarkStart w:id="29" w:name="_Toc67724152"/>
      <w:bookmarkStart w:id="30" w:name="_Toc20817640"/>
      <w:bookmarkEnd w:id="26"/>
      <w:r w:rsidRPr="0091368C">
        <w:rPr>
          <w:color w:val="auto"/>
          <w:sz w:val="22"/>
          <w:szCs w:val="22"/>
        </w:rPr>
        <w:t xml:space="preserve">Вознаграждение </w:t>
      </w:r>
      <w:bookmarkEnd w:id="27"/>
      <w:bookmarkEnd w:id="28"/>
      <w:r w:rsidRPr="0091368C">
        <w:rPr>
          <w:color w:val="auto"/>
          <w:sz w:val="22"/>
          <w:szCs w:val="22"/>
        </w:rPr>
        <w:t>Банка</w:t>
      </w:r>
      <w:bookmarkEnd w:id="29"/>
      <w:bookmarkEnd w:id="30"/>
    </w:p>
    <w:p w14:paraId="2477D9BD" w14:textId="77777777" w:rsidR="00D055EA" w:rsidRPr="0091368C" w:rsidRDefault="00D055EA" w:rsidP="00D055EA">
      <w:pPr>
        <w:rPr>
          <w:rFonts w:ascii="Times New Roman" w:hAnsi="Times New Roman"/>
          <w:sz w:val="22"/>
          <w:szCs w:val="22"/>
        </w:rPr>
      </w:pPr>
    </w:p>
    <w:p w14:paraId="4BCF9BBD" w14:textId="0472B248" w:rsidR="00DD2492" w:rsidRPr="0091368C" w:rsidRDefault="00DD2492" w:rsidP="00246E09">
      <w:pPr>
        <w:pStyle w:val="a9"/>
        <w:widowControl/>
        <w:numPr>
          <w:ilvl w:val="2"/>
          <w:numId w:val="54"/>
        </w:numPr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За услуги по управлению активами Клиент выплачивает Банку вознаграждение. Виды и размер вознаграждения, а также сроки и порядок оплаты являются существенными условиями договора.</w:t>
      </w:r>
    </w:p>
    <w:p w14:paraId="4FB2DB83" w14:textId="5A11FFD8" w:rsidR="00382C0B" w:rsidRPr="0091368C" w:rsidRDefault="00382C0B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 xml:space="preserve">Вознаграждения за управление рассчитывается в соответствии с Порядком расчета вознаграждения </w:t>
      </w:r>
      <w:r w:rsidR="00EA23CA" w:rsidRPr="0091368C">
        <w:rPr>
          <w:rFonts w:ascii="Times New Roman" w:hAnsi="Times New Roman"/>
          <w:sz w:val="22"/>
          <w:szCs w:val="22"/>
        </w:rPr>
        <w:t xml:space="preserve">Доверительного управляющего </w:t>
      </w:r>
      <w:r w:rsidRPr="0091368C">
        <w:rPr>
          <w:rFonts w:ascii="Times New Roman" w:hAnsi="Times New Roman"/>
          <w:sz w:val="22"/>
          <w:szCs w:val="22"/>
        </w:rPr>
        <w:t>(Приложение №3 к ДДУ).</w:t>
      </w:r>
    </w:p>
    <w:p w14:paraId="0073F9B6" w14:textId="71A3E11A" w:rsidR="00382C0B" w:rsidRPr="0091368C" w:rsidRDefault="00382C0B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Оплата вознаграждения осуществляется в рублях по официальному курсу Банка России, действующему на дату окончания соответствующего отчетного периода. Вознаграждение за управление и вознаграждение за успех включают в себя сумму налога на добавленную стоимость.</w:t>
      </w:r>
      <w:r w:rsidR="00F94961"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</w:rPr>
        <w:t xml:space="preserve">Ставки вознаграждения Доверительного управляющего устанавливаются Комиссией по управлению активами и пассивами. </w:t>
      </w:r>
    </w:p>
    <w:p w14:paraId="00A3004C" w14:textId="15435288" w:rsidR="00F94961" w:rsidRPr="0091368C" w:rsidRDefault="00382C0B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Плата за управление рассчитывается и взимается ежеквартально. В случае, когда инвестиционный горизонт не совпадает с окончанием квартала - на дату окончания инвестиционного горизонта</w:t>
      </w:r>
      <w:r w:rsidR="006B2DD7" w:rsidRPr="0091368C">
        <w:rPr>
          <w:rFonts w:ascii="Times New Roman" w:hAnsi="Times New Roman"/>
          <w:sz w:val="22"/>
          <w:szCs w:val="22"/>
        </w:rPr>
        <w:t>,</w:t>
      </w:r>
      <w:r w:rsidR="00FC0A1E" w:rsidRPr="0091368C">
        <w:rPr>
          <w:rFonts w:ascii="Times New Roman" w:hAnsi="Times New Roman"/>
          <w:sz w:val="22"/>
          <w:szCs w:val="22"/>
        </w:rPr>
        <w:t xml:space="preserve"> сотрудник </w:t>
      </w:r>
      <w:r w:rsidR="006B2DD7" w:rsidRPr="0091368C">
        <w:rPr>
          <w:rFonts w:ascii="Times New Roman" w:hAnsi="Times New Roman"/>
          <w:sz w:val="22"/>
          <w:szCs w:val="22"/>
        </w:rPr>
        <w:t xml:space="preserve">Подразделения по ценным </w:t>
      </w:r>
      <w:r w:rsidR="001D5D50" w:rsidRPr="0091368C">
        <w:rPr>
          <w:rFonts w:ascii="Times New Roman" w:hAnsi="Times New Roman"/>
          <w:sz w:val="22"/>
          <w:szCs w:val="22"/>
        </w:rPr>
        <w:t>бумагам рассчитывает</w:t>
      </w:r>
      <w:r w:rsidRPr="0091368C">
        <w:rPr>
          <w:rFonts w:ascii="Times New Roman" w:hAnsi="Times New Roman"/>
          <w:sz w:val="22"/>
          <w:szCs w:val="22"/>
        </w:rPr>
        <w:t xml:space="preserve"> плату за управление на дату полного вывода ак</w:t>
      </w:r>
      <w:r w:rsidR="00D469CC" w:rsidRPr="0091368C">
        <w:rPr>
          <w:rFonts w:ascii="Times New Roman" w:hAnsi="Times New Roman"/>
          <w:sz w:val="22"/>
          <w:szCs w:val="22"/>
        </w:rPr>
        <w:t xml:space="preserve">тивов. </w:t>
      </w:r>
    </w:p>
    <w:p w14:paraId="50F340B5" w14:textId="59581DE4" w:rsidR="00382C0B" w:rsidRPr="0091368C" w:rsidRDefault="00D469CC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В случае смерти клиента плата за </w:t>
      </w:r>
      <w:r w:rsidR="001D5D50" w:rsidRPr="0091368C">
        <w:rPr>
          <w:rFonts w:ascii="Times New Roman" w:hAnsi="Times New Roman"/>
          <w:sz w:val="22"/>
          <w:szCs w:val="22"/>
        </w:rPr>
        <w:t>управление рассчитывается</w:t>
      </w:r>
      <w:r w:rsidR="0058576F" w:rsidRPr="0091368C">
        <w:rPr>
          <w:rFonts w:ascii="Times New Roman" w:hAnsi="Times New Roman"/>
          <w:sz w:val="22"/>
          <w:szCs w:val="22"/>
        </w:rPr>
        <w:t xml:space="preserve"> и </w:t>
      </w:r>
      <w:r w:rsidR="001D5D50" w:rsidRPr="0091368C">
        <w:rPr>
          <w:rFonts w:ascii="Times New Roman" w:hAnsi="Times New Roman"/>
          <w:sz w:val="22"/>
          <w:szCs w:val="22"/>
        </w:rPr>
        <w:t>взимается на</w:t>
      </w:r>
      <w:r w:rsidR="00382C0B" w:rsidRPr="0091368C">
        <w:rPr>
          <w:rFonts w:ascii="Times New Roman" w:hAnsi="Times New Roman"/>
          <w:sz w:val="22"/>
          <w:szCs w:val="22"/>
        </w:rPr>
        <w:t xml:space="preserve"> дату, когда стало известно о смерти клиента.</w:t>
      </w:r>
      <w:r w:rsidR="00227C80" w:rsidRPr="0091368C">
        <w:rPr>
          <w:rFonts w:ascii="Times New Roman" w:hAnsi="Times New Roman"/>
          <w:sz w:val="22"/>
          <w:szCs w:val="22"/>
        </w:rPr>
        <w:t xml:space="preserve">  </w:t>
      </w:r>
    </w:p>
    <w:p w14:paraId="09B4790B" w14:textId="15B62CD8" w:rsidR="00382C0B" w:rsidRPr="0091368C" w:rsidRDefault="00382C0B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Плата за управление не удерживается, если клиент в течение </w:t>
      </w:r>
      <w:r w:rsidR="001D5D50" w:rsidRPr="0091368C">
        <w:rPr>
          <w:rFonts w:ascii="Times New Roman" w:hAnsi="Times New Roman"/>
          <w:sz w:val="22"/>
          <w:szCs w:val="22"/>
        </w:rPr>
        <w:t>3 (</w:t>
      </w:r>
      <w:r w:rsidR="0058576F" w:rsidRPr="0091368C">
        <w:rPr>
          <w:rFonts w:ascii="Times New Roman" w:hAnsi="Times New Roman"/>
          <w:sz w:val="22"/>
          <w:szCs w:val="22"/>
        </w:rPr>
        <w:t>т</w:t>
      </w:r>
      <w:r w:rsidRPr="0091368C">
        <w:rPr>
          <w:rFonts w:ascii="Times New Roman" w:hAnsi="Times New Roman"/>
          <w:sz w:val="22"/>
          <w:szCs w:val="22"/>
        </w:rPr>
        <w:t>рех) рабочих дней с моме</w:t>
      </w:r>
      <w:r w:rsidR="0058576F" w:rsidRPr="0091368C">
        <w:rPr>
          <w:rFonts w:ascii="Times New Roman" w:hAnsi="Times New Roman"/>
          <w:sz w:val="22"/>
          <w:szCs w:val="22"/>
        </w:rPr>
        <w:t xml:space="preserve">нта первоначального </w:t>
      </w:r>
      <w:r w:rsidR="001D5D50" w:rsidRPr="0091368C">
        <w:rPr>
          <w:rFonts w:ascii="Times New Roman" w:hAnsi="Times New Roman"/>
          <w:sz w:val="22"/>
          <w:szCs w:val="22"/>
        </w:rPr>
        <w:t>зачисления активов</w:t>
      </w:r>
      <w:r w:rsidRPr="0091368C">
        <w:rPr>
          <w:rFonts w:ascii="Times New Roman" w:hAnsi="Times New Roman"/>
          <w:sz w:val="22"/>
          <w:szCs w:val="22"/>
        </w:rPr>
        <w:t xml:space="preserve"> в доверительное </w:t>
      </w:r>
      <w:r w:rsidR="001D5D50" w:rsidRPr="0091368C">
        <w:rPr>
          <w:rFonts w:ascii="Times New Roman" w:hAnsi="Times New Roman"/>
          <w:sz w:val="22"/>
          <w:szCs w:val="22"/>
        </w:rPr>
        <w:t>управление, направил</w:t>
      </w:r>
      <w:r w:rsidRPr="0091368C">
        <w:rPr>
          <w:rFonts w:ascii="Times New Roman" w:hAnsi="Times New Roman"/>
          <w:sz w:val="22"/>
          <w:szCs w:val="22"/>
        </w:rPr>
        <w:t xml:space="preserve"> </w:t>
      </w:r>
      <w:r w:rsidR="001D5D50" w:rsidRPr="0091368C">
        <w:rPr>
          <w:rFonts w:ascii="Times New Roman" w:hAnsi="Times New Roman"/>
          <w:sz w:val="22"/>
          <w:szCs w:val="22"/>
        </w:rPr>
        <w:t>управляющему заявление</w:t>
      </w:r>
      <w:r w:rsidRPr="0091368C">
        <w:rPr>
          <w:rFonts w:ascii="Times New Roman" w:hAnsi="Times New Roman"/>
          <w:sz w:val="22"/>
          <w:szCs w:val="22"/>
        </w:rPr>
        <w:t xml:space="preserve"> о выводе активов из доверительного управления. </w:t>
      </w:r>
    </w:p>
    <w:p w14:paraId="77BDFF55" w14:textId="1966C625" w:rsidR="00382C0B" w:rsidRPr="0091368C" w:rsidRDefault="00382C0B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При полном выводе активов для целей расчета вознаграждений за успех и за управление, стоимость выводимых активов принимается равной стоимости чистых активов на дату расчета вознаграждения</w:t>
      </w:r>
      <w:r w:rsidR="00F94961" w:rsidRPr="0091368C">
        <w:rPr>
          <w:rFonts w:ascii="Times New Roman" w:hAnsi="Times New Roman"/>
          <w:sz w:val="22"/>
          <w:szCs w:val="22"/>
        </w:rPr>
        <w:t>,</w:t>
      </w:r>
      <w:r w:rsidRPr="0091368C">
        <w:rPr>
          <w:rFonts w:ascii="Times New Roman" w:hAnsi="Times New Roman"/>
          <w:sz w:val="22"/>
          <w:szCs w:val="22"/>
        </w:rPr>
        <w:t xml:space="preserve"> определенной после начисления кредиторской задолженности по оплате премии за </w:t>
      </w:r>
      <w:r w:rsidR="001D5D50" w:rsidRPr="0091368C">
        <w:rPr>
          <w:rFonts w:ascii="Times New Roman" w:hAnsi="Times New Roman"/>
          <w:sz w:val="22"/>
          <w:szCs w:val="22"/>
        </w:rPr>
        <w:t>успех и</w:t>
      </w:r>
      <w:r w:rsidRPr="0091368C">
        <w:rPr>
          <w:rFonts w:ascii="Times New Roman" w:hAnsi="Times New Roman"/>
          <w:sz w:val="22"/>
          <w:szCs w:val="22"/>
        </w:rPr>
        <w:t xml:space="preserve"> до момента оплаты НДФЛ.</w:t>
      </w:r>
    </w:p>
    <w:p w14:paraId="29652528" w14:textId="77777777" w:rsidR="00902A34" w:rsidRPr="0091368C" w:rsidRDefault="00C9661B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</w:t>
      </w:r>
      <w:r w:rsidR="00B30649"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</w:rPr>
        <w:t xml:space="preserve">окончании очередного отчетного периода для удержания вознаграждений </w:t>
      </w:r>
      <w:r w:rsidR="00C11138" w:rsidRPr="0091368C">
        <w:rPr>
          <w:rFonts w:ascii="Times New Roman" w:hAnsi="Times New Roman"/>
          <w:sz w:val="22"/>
          <w:szCs w:val="22"/>
        </w:rPr>
        <w:t xml:space="preserve">сотрудник </w:t>
      </w:r>
      <w:r w:rsidR="003E66E9" w:rsidRPr="0091368C">
        <w:rPr>
          <w:rFonts w:ascii="Times New Roman" w:hAnsi="Times New Roman"/>
          <w:sz w:val="22"/>
          <w:szCs w:val="22"/>
        </w:rPr>
        <w:t>Подразделени</w:t>
      </w:r>
      <w:r w:rsidR="00C11138" w:rsidRPr="0091368C">
        <w:rPr>
          <w:rFonts w:ascii="Times New Roman" w:hAnsi="Times New Roman"/>
          <w:sz w:val="22"/>
          <w:szCs w:val="22"/>
        </w:rPr>
        <w:t>я</w:t>
      </w:r>
      <w:r w:rsidR="003E66E9" w:rsidRPr="0091368C">
        <w:rPr>
          <w:rFonts w:ascii="Times New Roman" w:hAnsi="Times New Roman"/>
          <w:sz w:val="22"/>
          <w:szCs w:val="22"/>
        </w:rPr>
        <w:t xml:space="preserve"> по ценным бумагам</w:t>
      </w:r>
      <w:r w:rsidR="00C11138" w:rsidRPr="0091368C">
        <w:rPr>
          <w:rFonts w:ascii="Times New Roman" w:hAnsi="Times New Roman"/>
          <w:sz w:val="22"/>
          <w:szCs w:val="22"/>
        </w:rPr>
        <w:t>, ответственный за ведение</w:t>
      </w:r>
      <w:r w:rsidR="00382C0B" w:rsidRPr="0091368C">
        <w:rPr>
          <w:rFonts w:ascii="Times New Roman" w:hAnsi="Times New Roman"/>
          <w:sz w:val="22"/>
          <w:szCs w:val="22"/>
        </w:rPr>
        <w:t xml:space="preserve"> внутреннего учета</w:t>
      </w:r>
      <w:r w:rsidR="00C11138" w:rsidRPr="0091368C">
        <w:rPr>
          <w:rFonts w:ascii="Times New Roman" w:hAnsi="Times New Roman"/>
          <w:sz w:val="22"/>
          <w:szCs w:val="22"/>
        </w:rPr>
        <w:t>,</w:t>
      </w:r>
      <w:r w:rsidR="00382C0B" w:rsidRPr="0091368C">
        <w:rPr>
          <w:rFonts w:ascii="Times New Roman" w:hAnsi="Times New Roman"/>
          <w:sz w:val="22"/>
          <w:szCs w:val="22"/>
        </w:rPr>
        <w:t xml:space="preserve"> формирует отчет о деятельности управляющего</w:t>
      </w:r>
      <w:r w:rsidR="000E7970" w:rsidRPr="0091368C">
        <w:rPr>
          <w:rFonts w:ascii="Times New Roman" w:hAnsi="Times New Roman"/>
          <w:sz w:val="22"/>
          <w:szCs w:val="22"/>
        </w:rPr>
        <w:t>, в</w:t>
      </w:r>
      <w:r w:rsidR="00382C0B" w:rsidRPr="0091368C">
        <w:rPr>
          <w:rFonts w:ascii="Times New Roman" w:hAnsi="Times New Roman"/>
          <w:sz w:val="22"/>
          <w:szCs w:val="22"/>
        </w:rPr>
        <w:t>ключающий размер вознаграждения за управление и вознаграждения за успех</w:t>
      </w:r>
      <w:r w:rsidR="000E7970" w:rsidRPr="0091368C">
        <w:rPr>
          <w:rFonts w:ascii="Times New Roman" w:hAnsi="Times New Roman"/>
          <w:sz w:val="22"/>
          <w:szCs w:val="22"/>
        </w:rPr>
        <w:t xml:space="preserve">, и </w:t>
      </w:r>
      <w:r w:rsidR="00382C0B" w:rsidRPr="0091368C">
        <w:rPr>
          <w:rFonts w:ascii="Times New Roman" w:hAnsi="Times New Roman"/>
          <w:sz w:val="22"/>
          <w:szCs w:val="22"/>
        </w:rPr>
        <w:t xml:space="preserve">направляет экземпляр отчета клиенту, второй экземпляр документов помещает в операционное </w:t>
      </w:r>
      <w:r w:rsidR="000E7970" w:rsidRPr="0091368C">
        <w:rPr>
          <w:rFonts w:ascii="Times New Roman" w:hAnsi="Times New Roman"/>
          <w:sz w:val="22"/>
          <w:szCs w:val="22"/>
        </w:rPr>
        <w:t>д</w:t>
      </w:r>
      <w:r w:rsidR="00382C0B" w:rsidRPr="0091368C">
        <w:rPr>
          <w:rFonts w:ascii="Times New Roman" w:hAnsi="Times New Roman"/>
          <w:sz w:val="22"/>
          <w:szCs w:val="22"/>
        </w:rPr>
        <w:t xml:space="preserve">осье клиента. </w:t>
      </w:r>
    </w:p>
    <w:p w14:paraId="4B430E18" w14:textId="52866E16" w:rsidR="00382C0B" w:rsidRPr="0091368C" w:rsidRDefault="000E7970" w:rsidP="00246E09">
      <w:pPr>
        <w:pStyle w:val="a9"/>
        <w:numPr>
          <w:ilvl w:val="2"/>
          <w:numId w:val="54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Подразделение по ценным бумагам </w:t>
      </w:r>
      <w:r w:rsidR="00382C0B" w:rsidRPr="0091368C">
        <w:rPr>
          <w:rFonts w:ascii="Times New Roman" w:hAnsi="Times New Roman"/>
          <w:sz w:val="22"/>
          <w:szCs w:val="22"/>
        </w:rPr>
        <w:t xml:space="preserve">направляет </w:t>
      </w:r>
      <w:r w:rsidR="00902A34" w:rsidRPr="0091368C">
        <w:rPr>
          <w:rFonts w:ascii="Times New Roman" w:hAnsi="Times New Roman"/>
          <w:sz w:val="22"/>
          <w:szCs w:val="22"/>
        </w:rPr>
        <w:t xml:space="preserve">в </w:t>
      </w:r>
      <w:r w:rsidRPr="0091368C">
        <w:rPr>
          <w:rFonts w:ascii="Times New Roman" w:hAnsi="Times New Roman"/>
          <w:sz w:val="22"/>
          <w:szCs w:val="22"/>
        </w:rPr>
        <w:t>Бухгалтерское подразделение формирования отчетности</w:t>
      </w:r>
      <w:r w:rsidR="00902A34" w:rsidRPr="0091368C">
        <w:rPr>
          <w:rFonts w:ascii="Times New Roman" w:hAnsi="Times New Roman"/>
          <w:sz w:val="22"/>
          <w:szCs w:val="22"/>
        </w:rPr>
        <w:t xml:space="preserve"> распоряжение </w:t>
      </w:r>
      <w:r w:rsidRPr="0091368C">
        <w:rPr>
          <w:rFonts w:ascii="Times New Roman" w:hAnsi="Times New Roman"/>
          <w:sz w:val="22"/>
          <w:szCs w:val="22"/>
        </w:rPr>
        <w:t>об</w:t>
      </w:r>
      <w:r w:rsidR="00382C0B" w:rsidRPr="0091368C">
        <w:rPr>
          <w:rFonts w:ascii="Times New Roman" w:hAnsi="Times New Roman"/>
          <w:sz w:val="22"/>
          <w:szCs w:val="22"/>
        </w:rPr>
        <w:t xml:space="preserve"> удержан</w:t>
      </w:r>
      <w:r w:rsidRPr="0091368C">
        <w:rPr>
          <w:rFonts w:ascii="Times New Roman" w:hAnsi="Times New Roman"/>
          <w:sz w:val="22"/>
          <w:szCs w:val="22"/>
        </w:rPr>
        <w:t>ии</w:t>
      </w:r>
      <w:r w:rsidR="00382C0B" w:rsidRPr="0091368C">
        <w:rPr>
          <w:rFonts w:ascii="Times New Roman" w:hAnsi="Times New Roman"/>
          <w:sz w:val="22"/>
          <w:szCs w:val="22"/>
        </w:rPr>
        <w:t xml:space="preserve"> вознаграждения по доверительному управлению из средств Клиента и обеспечивает подписание документов со стороны Банка.</w:t>
      </w:r>
      <w:r w:rsidR="00902A34" w:rsidRPr="0091368C">
        <w:rPr>
          <w:rFonts w:ascii="Times New Roman" w:hAnsi="Times New Roman"/>
          <w:sz w:val="22"/>
          <w:szCs w:val="22"/>
        </w:rPr>
        <w:t xml:space="preserve"> На основании распоряжения Подразделения по ценным бумагам Бухгалтерское подразделение формирования отчетности </w:t>
      </w:r>
      <w:r w:rsidR="001D5D50" w:rsidRPr="0091368C">
        <w:rPr>
          <w:rFonts w:ascii="Times New Roman" w:hAnsi="Times New Roman"/>
          <w:sz w:val="22"/>
          <w:szCs w:val="22"/>
        </w:rPr>
        <w:t xml:space="preserve">производит </w:t>
      </w:r>
      <w:proofErr w:type="spellStart"/>
      <w:r w:rsidR="001D5D50" w:rsidRPr="0091368C">
        <w:rPr>
          <w:rFonts w:ascii="Times New Roman" w:hAnsi="Times New Roman"/>
          <w:sz w:val="22"/>
          <w:szCs w:val="22"/>
        </w:rPr>
        <w:t>безакцептное</w:t>
      </w:r>
      <w:proofErr w:type="spellEnd"/>
      <w:r w:rsidR="00902A34" w:rsidRPr="0091368C">
        <w:rPr>
          <w:rFonts w:ascii="Times New Roman" w:hAnsi="Times New Roman"/>
          <w:sz w:val="22"/>
          <w:szCs w:val="22"/>
        </w:rPr>
        <w:t xml:space="preserve"> списание </w:t>
      </w:r>
      <w:r w:rsidR="001D5D50" w:rsidRPr="0091368C">
        <w:rPr>
          <w:rFonts w:ascii="Times New Roman" w:hAnsi="Times New Roman"/>
          <w:sz w:val="22"/>
          <w:szCs w:val="22"/>
        </w:rPr>
        <w:t>денежных средств</w:t>
      </w:r>
      <w:r w:rsidR="00902A34" w:rsidRPr="0091368C">
        <w:rPr>
          <w:rFonts w:ascii="Times New Roman" w:hAnsi="Times New Roman"/>
          <w:sz w:val="22"/>
          <w:szCs w:val="22"/>
        </w:rPr>
        <w:t xml:space="preserve">, </w:t>
      </w:r>
      <w:r w:rsidR="00382C0B" w:rsidRPr="0091368C">
        <w:rPr>
          <w:rFonts w:ascii="Times New Roman" w:hAnsi="Times New Roman"/>
          <w:sz w:val="22"/>
          <w:szCs w:val="22"/>
        </w:rPr>
        <w:t>уменьшая о</w:t>
      </w:r>
      <w:r w:rsidR="00902A34" w:rsidRPr="0091368C">
        <w:rPr>
          <w:rFonts w:ascii="Times New Roman" w:hAnsi="Times New Roman"/>
          <w:sz w:val="22"/>
          <w:szCs w:val="22"/>
        </w:rPr>
        <w:t xml:space="preserve">статок </w:t>
      </w:r>
      <w:r w:rsidR="001D5D50" w:rsidRPr="0091368C">
        <w:rPr>
          <w:rFonts w:ascii="Times New Roman" w:hAnsi="Times New Roman"/>
          <w:sz w:val="22"/>
          <w:szCs w:val="22"/>
        </w:rPr>
        <w:t>активов клиента</w:t>
      </w:r>
      <w:r w:rsidR="00902A34" w:rsidRPr="0091368C">
        <w:rPr>
          <w:rFonts w:ascii="Times New Roman" w:hAnsi="Times New Roman"/>
          <w:sz w:val="22"/>
          <w:szCs w:val="22"/>
        </w:rPr>
        <w:t xml:space="preserve"> на сумму вознаграждений. </w:t>
      </w:r>
    </w:p>
    <w:p w14:paraId="53EED92A" w14:textId="77777777" w:rsidR="00382C0B" w:rsidRPr="0091368C" w:rsidRDefault="00382C0B" w:rsidP="00382C0B">
      <w:pPr>
        <w:pStyle w:val="a9"/>
        <w:ind w:left="2160" w:firstLine="0"/>
        <w:rPr>
          <w:rFonts w:ascii="Times New Roman" w:hAnsi="Times New Roman"/>
          <w:sz w:val="22"/>
          <w:szCs w:val="22"/>
        </w:rPr>
      </w:pPr>
    </w:p>
    <w:p w14:paraId="07AF814F" w14:textId="77777777" w:rsidR="00DD2492" w:rsidRPr="0091368C" w:rsidRDefault="00DD2492" w:rsidP="00697FF7">
      <w:pPr>
        <w:pStyle w:val="1"/>
        <w:rPr>
          <w:color w:val="auto"/>
          <w:sz w:val="22"/>
          <w:szCs w:val="22"/>
        </w:rPr>
      </w:pPr>
      <w:bookmarkStart w:id="31" w:name="_Toc20817641"/>
      <w:r w:rsidRPr="0091368C">
        <w:rPr>
          <w:color w:val="auto"/>
          <w:sz w:val="22"/>
          <w:szCs w:val="22"/>
        </w:rPr>
        <w:t>Формирование досье клиента</w:t>
      </w:r>
      <w:bookmarkEnd w:id="31"/>
    </w:p>
    <w:p w14:paraId="73006500" w14:textId="77777777" w:rsidR="00DD2492" w:rsidRPr="0091368C" w:rsidRDefault="00DD2492" w:rsidP="00E402A1">
      <w:pPr>
        <w:widowControl/>
        <w:spacing w:before="0" w:after="0"/>
        <w:ind w:firstLine="0"/>
        <w:rPr>
          <w:rFonts w:ascii="Times New Roman" w:hAnsi="Times New Roman"/>
          <w:sz w:val="22"/>
          <w:szCs w:val="22"/>
        </w:rPr>
      </w:pPr>
    </w:p>
    <w:p w14:paraId="4AEAC974" w14:textId="560697A8" w:rsidR="00DD2492" w:rsidRPr="0091368C" w:rsidRDefault="00DD2492" w:rsidP="00246E09">
      <w:pPr>
        <w:pStyle w:val="a9"/>
        <w:widowControl/>
        <w:numPr>
          <w:ilvl w:val="0"/>
          <w:numId w:val="55"/>
        </w:numPr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Досье клиента формиру</w:t>
      </w:r>
      <w:r w:rsidR="00C702A0" w:rsidRPr="0091368C">
        <w:rPr>
          <w:rFonts w:ascii="Times New Roman" w:hAnsi="Times New Roman"/>
          <w:sz w:val="22"/>
          <w:szCs w:val="22"/>
        </w:rPr>
        <w:t>е</w:t>
      </w:r>
      <w:r w:rsidRPr="0091368C">
        <w:rPr>
          <w:rFonts w:ascii="Times New Roman" w:hAnsi="Times New Roman"/>
          <w:sz w:val="22"/>
          <w:szCs w:val="22"/>
        </w:rPr>
        <w:t xml:space="preserve">тся сотрудниками </w:t>
      </w:r>
      <w:r w:rsidR="00EB4F2E" w:rsidRPr="0091368C">
        <w:rPr>
          <w:rFonts w:ascii="Times New Roman" w:hAnsi="Times New Roman"/>
          <w:sz w:val="22"/>
          <w:szCs w:val="22"/>
        </w:rPr>
        <w:t xml:space="preserve">Подразделения по </w:t>
      </w:r>
      <w:r w:rsidR="001D5D50" w:rsidRPr="0091368C">
        <w:rPr>
          <w:rFonts w:ascii="Times New Roman" w:hAnsi="Times New Roman"/>
          <w:sz w:val="22"/>
          <w:szCs w:val="22"/>
        </w:rPr>
        <w:t>ценным бумагам</w:t>
      </w:r>
      <w:r w:rsidR="00EB4F2E" w:rsidRPr="0091368C">
        <w:rPr>
          <w:rFonts w:ascii="Times New Roman" w:hAnsi="Times New Roman"/>
          <w:sz w:val="22"/>
          <w:szCs w:val="22"/>
        </w:rPr>
        <w:t>.</w:t>
      </w:r>
      <w:r w:rsidRPr="0091368C">
        <w:rPr>
          <w:rFonts w:ascii="Times New Roman" w:hAnsi="Times New Roman"/>
          <w:sz w:val="22"/>
          <w:szCs w:val="22"/>
        </w:rPr>
        <w:t xml:space="preserve"> На каждый договор заводится отдельное досье, которое </w:t>
      </w:r>
      <w:r w:rsidR="00C6760C" w:rsidRPr="0091368C">
        <w:rPr>
          <w:rFonts w:ascii="Times New Roman" w:hAnsi="Times New Roman"/>
          <w:sz w:val="22"/>
          <w:szCs w:val="22"/>
        </w:rPr>
        <w:t xml:space="preserve">включает </w:t>
      </w:r>
      <w:r w:rsidRPr="0091368C">
        <w:rPr>
          <w:rFonts w:ascii="Times New Roman" w:hAnsi="Times New Roman"/>
          <w:sz w:val="22"/>
          <w:szCs w:val="22"/>
        </w:rPr>
        <w:t>следующие документы:</w:t>
      </w:r>
    </w:p>
    <w:p w14:paraId="2C3F318C" w14:textId="3584907E" w:rsidR="00DD2492" w:rsidRPr="0091368C" w:rsidRDefault="00C702A0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оригинал Д</w:t>
      </w:r>
      <w:r w:rsidR="00DD2492" w:rsidRPr="0091368C">
        <w:rPr>
          <w:rFonts w:ascii="Times New Roman" w:hAnsi="Times New Roman"/>
          <w:sz w:val="22"/>
          <w:szCs w:val="22"/>
        </w:rPr>
        <w:t>оговора</w:t>
      </w:r>
      <w:r w:rsidR="00A54B75" w:rsidRPr="0091368C">
        <w:rPr>
          <w:rFonts w:ascii="Times New Roman" w:hAnsi="Times New Roman"/>
          <w:sz w:val="22"/>
          <w:szCs w:val="22"/>
        </w:rPr>
        <w:t xml:space="preserve"> </w:t>
      </w:r>
      <w:r w:rsidRPr="0091368C">
        <w:rPr>
          <w:rFonts w:ascii="Times New Roman" w:hAnsi="Times New Roman"/>
          <w:sz w:val="22"/>
          <w:szCs w:val="22"/>
        </w:rPr>
        <w:t>доверительно</w:t>
      </w:r>
      <w:r w:rsidR="00A54B75" w:rsidRPr="0091368C">
        <w:rPr>
          <w:rFonts w:ascii="Times New Roman" w:hAnsi="Times New Roman"/>
          <w:sz w:val="22"/>
          <w:szCs w:val="22"/>
        </w:rPr>
        <w:t>го у</w:t>
      </w:r>
      <w:r w:rsidRPr="0091368C">
        <w:rPr>
          <w:rFonts w:ascii="Times New Roman" w:hAnsi="Times New Roman"/>
          <w:sz w:val="22"/>
          <w:szCs w:val="22"/>
        </w:rPr>
        <w:t>правлени</w:t>
      </w:r>
      <w:r w:rsidR="00A54B75" w:rsidRPr="0091368C">
        <w:rPr>
          <w:rFonts w:ascii="Times New Roman" w:hAnsi="Times New Roman"/>
          <w:sz w:val="22"/>
          <w:szCs w:val="22"/>
        </w:rPr>
        <w:t>я</w:t>
      </w:r>
      <w:r w:rsidR="00DD2492" w:rsidRPr="0091368C">
        <w:rPr>
          <w:rFonts w:ascii="Times New Roman" w:hAnsi="Times New Roman"/>
          <w:sz w:val="22"/>
          <w:szCs w:val="22"/>
        </w:rPr>
        <w:t>;</w:t>
      </w:r>
    </w:p>
    <w:p w14:paraId="0F5C8980" w14:textId="14019D8E" w:rsidR="00DD2492" w:rsidRPr="0091368C" w:rsidRDefault="00C702A0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оригиналы дополнительных соглашений </w:t>
      </w:r>
      <w:r w:rsidR="00DD2492" w:rsidRPr="0091368C">
        <w:rPr>
          <w:rFonts w:ascii="Times New Roman" w:hAnsi="Times New Roman"/>
          <w:sz w:val="22"/>
          <w:szCs w:val="22"/>
        </w:rPr>
        <w:t>к</w:t>
      </w:r>
      <w:r w:rsidR="00A54B75" w:rsidRPr="0091368C">
        <w:rPr>
          <w:rFonts w:ascii="Times New Roman" w:hAnsi="Times New Roman"/>
          <w:sz w:val="22"/>
          <w:szCs w:val="22"/>
        </w:rPr>
        <w:t xml:space="preserve"> Д</w:t>
      </w:r>
      <w:r w:rsidRPr="0091368C">
        <w:rPr>
          <w:rFonts w:ascii="Times New Roman" w:hAnsi="Times New Roman"/>
          <w:sz w:val="22"/>
          <w:szCs w:val="22"/>
        </w:rPr>
        <w:t>оговору</w:t>
      </w:r>
      <w:r w:rsidR="00C6760C" w:rsidRPr="0091368C">
        <w:rPr>
          <w:rFonts w:ascii="Times New Roman" w:hAnsi="Times New Roman"/>
          <w:sz w:val="22"/>
          <w:szCs w:val="22"/>
        </w:rPr>
        <w:t xml:space="preserve"> (</w:t>
      </w:r>
      <w:r w:rsidR="00697FF7" w:rsidRPr="0091368C">
        <w:rPr>
          <w:rFonts w:ascii="Times New Roman" w:hAnsi="Times New Roman"/>
          <w:sz w:val="22"/>
          <w:szCs w:val="22"/>
        </w:rPr>
        <w:t>при наличии</w:t>
      </w:r>
      <w:r w:rsidR="00C6760C" w:rsidRPr="0091368C">
        <w:rPr>
          <w:rFonts w:ascii="Times New Roman" w:hAnsi="Times New Roman"/>
          <w:sz w:val="22"/>
          <w:szCs w:val="22"/>
        </w:rPr>
        <w:t>)</w:t>
      </w:r>
      <w:r w:rsidR="00DD2492" w:rsidRPr="0091368C">
        <w:rPr>
          <w:rFonts w:ascii="Times New Roman" w:hAnsi="Times New Roman"/>
          <w:sz w:val="22"/>
          <w:szCs w:val="22"/>
        </w:rPr>
        <w:t>;</w:t>
      </w:r>
    </w:p>
    <w:p w14:paraId="6C13AB78" w14:textId="2E117254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оригинал </w:t>
      </w:r>
      <w:r w:rsidR="006A1FDE" w:rsidRPr="0091368C">
        <w:rPr>
          <w:rFonts w:ascii="Times New Roman" w:hAnsi="Times New Roman"/>
          <w:sz w:val="22"/>
          <w:szCs w:val="22"/>
        </w:rPr>
        <w:t xml:space="preserve">инвестиционного профиля, </w:t>
      </w:r>
      <w:r w:rsidR="001D5D50" w:rsidRPr="0091368C">
        <w:rPr>
          <w:rFonts w:ascii="Times New Roman" w:hAnsi="Times New Roman"/>
          <w:sz w:val="22"/>
          <w:szCs w:val="22"/>
        </w:rPr>
        <w:t>подписанный Клиентом</w:t>
      </w:r>
      <w:r w:rsidR="006A1FDE" w:rsidRPr="0091368C">
        <w:rPr>
          <w:rFonts w:ascii="Times New Roman" w:hAnsi="Times New Roman"/>
          <w:sz w:val="22"/>
          <w:szCs w:val="22"/>
        </w:rPr>
        <w:t xml:space="preserve">; </w:t>
      </w:r>
    </w:p>
    <w:p w14:paraId="4922CCF1" w14:textId="4147C404" w:rsidR="00697FF7" w:rsidRPr="0091368C" w:rsidRDefault="00697FF7" w:rsidP="00697FF7">
      <w:pPr>
        <w:pStyle w:val="a9"/>
        <w:numPr>
          <w:ilvl w:val="0"/>
          <w:numId w:val="11"/>
        </w:numPr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документы/информацию, на основании которых определен инвестиционный профиль Клиента.</w:t>
      </w:r>
    </w:p>
    <w:p w14:paraId="4D67C9C8" w14:textId="77777777" w:rsidR="00697FF7" w:rsidRPr="0091368C" w:rsidRDefault="00697FF7" w:rsidP="00697FF7">
      <w:pPr>
        <w:pStyle w:val="a9"/>
        <w:numPr>
          <w:ilvl w:val="0"/>
          <w:numId w:val="11"/>
        </w:numPr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оригинал анкеты Клиента;</w:t>
      </w:r>
    </w:p>
    <w:p w14:paraId="02900AC2" w14:textId="4804B5B4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оригиналы удостоверяющих документов Клиента</w:t>
      </w:r>
      <w:r w:rsidR="00664D85" w:rsidRPr="0091368C">
        <w:rPr>
          <w:rFonts w:ascii="Times New Roman" w:hAnsi="Times New Roman"/>
          <w:sz w:val="22"/>
          <w:szCs w:val="22"/>
        </w:rPr>
        <w:t xml:space="preserve">, </w:t>
      </w:r>
      <w:r w:rsidRPr="0091368C">
        <w:rPr>
          <w:rFonts w:ascii="Times New Roman" w:hAnsi="Times New Roman"/>
          <w:sz w:val="22"/>
          <w:szCs w:val="22"/>
        </w:rPr>
        <w:t>указанные в приложениях 10</w:t>
      </w:r>
      <w:r w:rsidR="00664D85" w:rsidRPr="0091368C">
        <w:rPr>
          <w:rFonts w:ascii="Times New Roman" w:hAnsi="Times New Roman"/>
          <w:sz w:val="22"/>
          <w:szCs w:val="22"/>
        </w:rPr>
        <w:t xml:space="preserve"> </w:t>
      </w:r>
      <w:proofErr w:type="spellStart"/>
      <w:proofErr w:type="gramStart"/>
      <w:r w:rsidR="00664D85" w:rsidRPr="0091368C">
        <w:rPr>
          <w:rFonts w:ascii="Times New Roman" w:hAnsi="Times New Roman"/>
          <w:sz w:val="22"/>
          <w:szCs w:val="22"/>
        </w:rPr>
        <w:t>а,б</w:t>
      </w:r>
      <w:proofErr w:type="spellEnd"/>
      <w:proofErr w:type="gramEnd"/>
      <w:r w:rsidR="00664D85" w:rsidRPr="0091368C">
        <w:rPr>
          <w:rFonts w:ascii="Times New Roman" w:hAnsi="Times New Roman"/>
          <w:sz w:val="22"/>
          <w:szCs w:val="22"/>
        </w:rPr>
        <w:t xml:space="preserve"> к Регламенту</w:t>
      </w:r>
      <w:r w:rsidRPr="0091368C">
        <w:rPr>
          <w:rFonts w:ascii="Times New Roman" w:hAnsi="Times New Roman"/>
          <w:sz w:val="22"/>
          <w:szCs w:val="22"/>
        </w:rPr>
        <w:t>;</w:t>
      </w:r>
      <w:r w:rsidR="00664D85" w:rsidRPr="0091368C">
        <w:rPr>
          <w:rFonts w:ascii="Times New Roman" w:hAnsi="Times New Roman"/>
          <w:sz w:val="22"/>
          <w:szCs w:val="22"/>
        </w:rPr>
        <w:t xml:space="preserve"> </w:t>
      </w:r>
    </w:p>
    <w:p w14:paraId="6AAA9C79" w14:textId="2AE0C496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распоряжение ответственного сотрудника </w:t>
      </w:r>
      <w:r w:rsidR="00664D85" w:rsidRPr="0091368C">
        <w:rPr>
          <w:rFonts w:ascii="Times New Roman" w:hAnsi="Times New Roman"/>
          <w:sz w:val="22"/>
          <w:szCs w:val="22"/>
        </w:rPr>
        <w:t xml:space="preserve">Подразделения по ценным </w:t>
      </w:r>
      <w:r w:rsidR="001D5D50" w:rsidRPr="0091368C">
        <w:rPr>
          <w:rFonts w:ascii="Times New Roman" w:hAnsi="Times New Roman"/>
          <w:sz w:val="22"/>
          <w:szCs w:val="22"/>
        </w:rPr>
        <w:t>бумагам об</w:t>
      </w:r>
      <w:r w:rsidRPr="0091368C">
        <w:rPr>
          <w:rFonts w:ascii="Times New Roman" w:hAnsi="Times New Roman"/>
          <w:sz w:val="22"/>
          <w:szCs w:val="22"/>
        </w:rPr>
        <w:t xml:space="preserve"> изменении ставки</w:t>
      </w:r>
      <w:r w:rsidR="00664D85" w:rsidRPr="0091368C">
        <w:rPr>
          <w:rFonts w:ascii="Times New Roman" w:hAnsi="Times New Roman"/>
          <w:sz w:val="22"/>
          <w:szCs w:val="22"/>
        </w:rPr>
        <w:t xml:space="preserve">; </w:t>
      </w:r>
      <w:r w:rsidRPr="0091368C">
        <w:rPr>
          <w:rFonts w:ascii="Times New Roman" w:hAnsi="Times New Roman"/>
          <w:sz w:val="22"/>
          <w:szCs w:val="22"/>
        </w:rPr>
        <w:t xml:space="preserve"> </w:t>
      </w:r>
    </w:p>
    <w:p w14:paraId="2C6C79A1" w14:textId="665CF8A8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подтверждения, выписки или отчеты профессиональных участников рынка ценных бумаг, биржи, депозитариев по операциям</w:t>
      </w:r>
      <w:r w:rsidR="00664D85" w:rsidRPr="0091368C">
        <w:rPr>
          <w:rFonts w:ascii="Times New Roman" w:hAnsi="Times New Roman"/>
          <w:sz w:val="22"/>
          <w:szCs w:val="22"/>
        </w:rPr>
        <w:t>,</w:t>
      </w:r>
      <w:r w:rsidRPr="0091368C">
        <w:rPr>
          <w:rFonts w:ascii="Times New Roman" w:hAnsi="Times New Roman"/>
          <w:sz w:val="22"/>
          <w:szCs w:val="22"/>
        </w:rPr>
        <w:t xml:space="preserve"> совершенным доверительным управляющим;</w:t>
      </w:r>
    </w:p>
    <w:p w14:paraId="5882E91B" w14:textId="128866DE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уведомления клиенту (о возврате активов, о номере счета для проведения денежных расчетов, об отказе принятия активов в управление, о невозможности пополнения активов и т.д.);</w:t>
      </w:r>
    </w:p>
    <w:p w14:paraId="6C253A87" w14:textId="77777777" w:rsidR="00697FF7" w:rsidRPr="0091368C" w:rsidRDefault="00697FF7" w:rsidP="00697FF7">
      <w:pPr>
        <w:pStyle w:val="a9"/>
        <w:numPr>
          <w:ilvl w:val="0"/>
          <w:numId w:val="11"/>
        </w:numPr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распоряжения об сумме и удержании вознаграждений;</w:t>
      </w:r>
    </w:p>
    <w:p w14:paraId="3135A5EC" w14:textId="28AC415C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заявка на возврат активов/части активов;</w:t>
      </w:r>
    </w:p>
    <w:p w14:paraId="371D21C7" w14:textId="77777777" w:rsidR="00697FF7" w:rsidRPr="0091368C" w:rsidRDefault="00697FF7" w:rsidP="00697FF7">
      <w:pPr>
        <w:pStyle w:val="a9"/>
        <w:numPr>
          <w:ilvl w:val="0"/>
          <w:numId w:val="11"/>
        </w:numPr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оригинал извещения клиента о прекращении Договора;</w:t>
      </w:r>
    </w:p>
    <w:p w14:paraId="722B24E6" w14:textId="1008DE4A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копии отчетов, предоставл</w:t>
      </w:r>
      <w:r w:rsidR="00664D85" w:rsidRPr="0091368C">
        <w:rPr>
          <w:rFonts w:ascii="Times New Roman" w:hAnsi="Times New Roman"/>
          <w:sz w:val="22"/>
          <w:szCs w:val="22"/>
        </w:rPr>
        <w:t xml:space="preserve">енных </w:t>
      </w:r>
      <w:r w:rsidRPr="0091368C">
        <w:rPr>
          <w:rFonts w:ascii="Times New Roman" w:hAnsi="Times New Roman"/>
          <w:sz w:val="22"/>
          <w:szCs w:val="22"/>
        </w:rPr>
        <w:t>клиентам;</w:t>
      </w:r>
    </w:p>
    <w:p w14:paraId="7C338768" w14:textId="77777777" w:rsidR="00DD2492" w:rsidRPr="0091368C" w:rsidRDefault="00DD2492" w:rsidP="00225DC9">
      <w:pPr>
        <w:widowControl/>
        <w:numPr>
          <w:ilvl w:val="0"/>
          <w:numId w:val="11"/>
        </w:numPr>
        <w:spacing w:before="0" w:after="0"/>
        <w:ind w:left="567" w:hanging="283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lastRenderedPageBreak/>
        <w:t>иные документы, относящиеся к операциям доверительного управления активами по данному договору.</w:t>
      </w:r>
    </w:p>
    <w:p w14:paraId="5FDEAAB9" w14:textId="4E3FEE59" w:rsidR="00DD2492" w:rsidRPr="0091368C" w:rsidRDefault="00664D85" w:rsidP="00246E09">
      <w:pPr>
        <w:pStyle w:val="a9"/>
        <w:widowControl/>
        <w:numPr>
          <w:ilvl w:val="0"/>
          <w:numId w:val="55"/>
        </w:numPr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</w:t>
      </w:r>
      <w:r w:rsidR="00DD2492" w:rsidRPr="0091368C">
        <w:rPr>
          <w:rFonts w:ascii="Times New Roman" w:hAnsi="Times New Roman"/>
          <w:sz w:val="22"/>
          <w:szCs w:val="22"/>
        </w:rPr>
        <w:t xml:space="preserve">отрудник </w:t>
      </w:r>
      <w:r w:rsidR="00EB4F2E" w:rsidRPr="0091368C">
        <w:rPr>
          <w:rFonts w:ascii="Times New Roman" w:hAnsi="Times New Roman"/>
          <w:sz w:val="22"/>
          <w:szCs w:val="22"/>
        </w:rPr>
        <w:t xml:space="preserve">Подразделения по ценным бумагам </w:t>
      </w:r>
      <w:r w:rsidR="00E831F8" w:rsidRPr="0091368C">
        <w:rPr>
          <w:rFonts w:ascii="Times New Roman" w:hAnsi="Times New Roman"/>
          <w:sz w:val="22"/>
          <w:szCs w:val="22"/>
        </w:rPr>
        <w:t xml:space="preserve">обязан </w:t>
      </w:r>
      <w:r w:rsidRPr="0091368C">
        <w:rPr>
          <w:rFonts w:ascii="Times New Roman" w:hAnsi="Times New Roman"/>
          <w:sz w:val="22"/>
          <w:szCs w:val="22"/>
        </w:rPr>
        <w:t>о</w:t>
      </w:r>
      <w:r w:rsidR="00DD2492" w:rsidRPr="0091368C">
        <w:rPr>
          <w:rFonts w:ascii="Times New Roman" w:hAnsi="Times New Roman"/>
          <w:sz w:val="22"/>
          <w:szCs w:val="22"/>
        </w:rPr>
        <w:t>тслеживать</w:t>
      </w:r>
      <w:r w:rsidRPr="0091368C">
        <w:rPr>
          <w:rFonts w:ascii="Times New Roman" w:hAnsi="Times New Roman"/>
          <w:sz w:val="22"/>
          <w:szCs w:val="22"/>
        </w:rPr>
        <w:t xml:space="preserve"> сведения, содержащиеся в досье клиента и, в случае </w:t>
      </w:r>
      <w:r w:rsidR="001D5D50" w:rsidRPr="0091368C">
        <w:rPr>
          <w:rFonts w:ascii="Times New Roman" w:hAnsi="Times New Roman"/>
          <w:sz w:val="22"/>
          <w:szCs w:val="22"/>
        </w:rPr>
        <w:t>их изменения</w:t>
      </w:r>
      <w:r w:rsidRPr="0091368C">
        <w:rPr>
          <w:rFonts w:ascii="Times New Roman" w:hAnsi="Times New Roman"/>
          <w:sz w:val="22"/>
          <w:szCs w:val="22"/>
        </w:rPr>
        <w:t xml:space="preserve">, своевременно обновлять досье. </w:t>
      </w:r>
    </w:p>
    <w:p w14:paraId="2C90D06A" w14:textId="23DBA14F" w:rsidR="00915D87" w:rsidRPr="0091368C" w:rsidRDefault="002D4A69" w:rsidP="00246E09">
      <w:pPr>
        <w:pStyle w:val="a9"/>
        <w:widowControl/>
        <w:numPr>
          <w:ilvl w:val="0"/>
          <w:numId w:val="55"/>
        </w:numPr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</w:t>
      </w:r>
      <w:r w:rsidR="00915D87" w:rsidRPr="0091368C">
        <w:rPr>
          <w:rFonts w:ascii="Times New Roman" w:hAnsi="Times New Roman"/>
          <w:sz w:val="22"/>
          <w:szCs w:val="22"/>
        </w:rPr>
        <w:t>осье</w:t>
      </w:r>
      <w:r w:rsidRPr="0091368C">
        <w:rPr>
          <w:rFonts w:ascii="Times New Roman" w:hAnsi="Times New Roman"/>
          <w:sz w:val="22"/>
          <w:szCs w:val="22"/>
        </w:rPr>
        <w:t xml:space="preserve"> клиента</w:t>
      </w:r>
      <w:r w:rsidR="00915D87" w:rsidRPr="0091368C">
        <w:rPr>
          <w:rFonts w:ascii="Times New Roman" w:hAnsi="Times New Roman"/>
          <w:sz w:val="22"/>
          <w:szCs w:val="22"/>
        </w:rPr>
        <w:t xml:space="preserve"> хранится в Подразделении по ценным бумагам в металлических запираемых шкафах или в сейфе, обеспечивающих их сохранность под ответственность начальника Подразделения.</w:t>
      </w:r>
    </w:p>
    <w:p w14:paraId="3BC82213" w14:textId="7E9A1FDA" w:rsidR="002D4A69" w:rsidRPr="0091368C" w:rsidRDefault="002D4A69" w:rsidP="00246E09">
      <w:pPr>
        <w:pStyle w:val="a9"/>
        <w:widowControl/>
        <w:numPr>
          <w:ilvl w:val="0"/>
          <w:numId w:val="55"/>
        </w:numPr>
        <w:spacing w:before="0" w:after="0"/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Изъятие документа из досье допускается по согласованию с начальником Подразделения по ценным бумагам. При этом в досье помещается справка, указывающая, кем, когда, на каком основании изъят документ, подписи лица, получившего документ, и начальника Подразделения по ценным бумагам.  Данные о ФИО изъявшего, дате изъятия, перечне изъятых документов, причине изъятия записываются в журнале учета досье. При изъятии из досье первичных документов в досье помещаются копии изъятых документов.  </w:t>
      </w:r>
    </w:p>
    <w:p w14:paraId="4A187B53" w14:textId="66258020" w:rsidR="000247B5" w:rsidRPr="0091368C" w:rsidRDefault="000247B5" w:rsidP="00246E09">
      <w:pPr>
        <w:pStyle w:val="a9"/>
        <w:numPr>
          <w:ilvl w:val="0"/>
          <w:numId w:val="55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Досье может быть передано контролирующим подразделениям на основании письменного заявления подразделения-инициатора по согласованию с начальником Подразделения по ценным бумагам. При этом оформляется акт-приема передачи досье за подписью принимающего и сдающего сотрудника, с указанием даты приема-передачи.</w:t>
      </w:r>
    </w:p>
    <w:p w14:paraId="47B13F04" w14:textId="660CBB61" w:rsidR="000247B5" w:rsidRPr="0091368C" w:rsidRDefault="000247B5" w:rsidP="00246E09">
      <w:pPr>
        <w:pStyle w:val="a9"/>
        <w:numPr>
          <w:ilvl w:val="0"/>
          <w:numId w:val="55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Контроль за своевременным возвратом изъятых из досье </w:t>
      </w:r>
      <w:r w:rsidR="001D5D50" w:rsidRPr="0091368C">
        <w:rPr>
          <w:rFonts w:ascii="Times New Roman" w:hAnsi="Times New Roman"/>
          <w:sz w:val="22"/>
          <w:szCs w:val="22"/>
        </w:rPr>
        <w:t>документов осуществляет</w:t>
      </w:r>
      <w:r w:rsidRPr="0091368C">
        <w:rPr>
          <w:rFonts w:ascii="Times New Roman" w:hAnsi="Times New Roman"/>
          <w:sz w:val="22"/>
          <w:szCs w:val="22"/>
        </w:rPr>
        <w:t xml:space="preserve"> ответственный сотрудник Подразделения по ценным бумагам.  </w:t>
      </w:r>
    </w:p>
    <w:p w14:paraId="64507399" w14:textId="17089359" w:rsidR="000247B5" w:rsidRPr="0091368C" w:rsidRDefault="00C53FB2" w:rsidP="00246E09">
      <w:pPr>
        <w:pStyle w:val="a9"/>
        <w:numPr>
          <w:ilvl w:val="0"/>
          <w:numId w:val="55"/>
        </w:numPr>
        <w:ind w:left="284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Д</w:t>
      </w:r>
      <w:r w:rsidR="000247B5" w:rsidRPr="0091368C">
        <w:rPr>
          <w:rFonts w:ascii="Times New Roman" w:hAnsi="Times New Roman"/>
          <w:sz w:val="22"/>
          <w:szCs w:val="22"/>
        </w:rPr>
        <w:t xml:space="preserve">осье по закрытым договорам сдаются по описи в Архив Банка </w:t>
      </w:r>
      <w:r w:rsidR="001D5D50" w:rsidRPr="0091368C">
        <w:rPr>
          <w:rFonts w:ascii="Times New Roman" w:hAnsi="Times New Roman"/>
          <w:sz w:val="22"/>
          <w:szCs w:val="22"/>
        </w:rPr>
        <w:t>и подлежат</w:t>
      </w:r>
      <w:r w:rsidR="000247B5" w:rsidRPr="0091368C">
        <w:rPr>
          <w:rFonts w:ascii="Times New Roman" w:hAnsi="Times New Roman"/>
          <w:sz w:val="22"/>
          <w:szCs w:val="22"/>
        </w:rPr>
        <w:t xml:space="preserve"> хранению в течение не менее пяти лет с даты их получения.</w:t>
      </w:r>
      <w:r w:rsidR="00110DC9" w:rsidRPr="0091368C">
        <w:rPr>
          <w:rFonts w:ascii="Times New Roman" w:hAnsi="Times New Roman"/>
          <w:sz w:val="22"/>
          <w:szCs w:val="22"/>
        </w:rPr>
        <w:t xml:space="preserve"> </w:t>
      </w:r>
    </w:p>
    <w:p w14:paraId="23EC1446" w14:textId="77777777" w:rsidR="00DD2492" w:rsidRPr="0091368C" w:rsidRDefault="00DD2492" w:rsidP="00E402A1">
      <w:pPr>
        <w:pStyle w:val="ConsPlusNormal"/>
        <w:ind w:left="426"/>
        <w:jc w:val="both"/>
        <w:rPr>
          <w:b w:val="0"/>
          <w:sz w:val="22"/>
          <w:szCs w:val="22"/>
        </w:rPr>
      </w:pPr>
    </w:p>
    <w:p w14:paraId="32D290B4" w14:textId="77777777" w:rsidR="00DD2492" w:rsidRPr="0091368C" w:rsidRDefault="00DD2492" w:rsidP="00697FF7">
      <w:pPr>
        <w:pStyle w:val="1"/>
        <w:rPr>
          <w:color w:val="auto"/>
          <w:sz w:val="22"/>
          <w:szCs w:val="22"/>
        </w:rPr>
      </w:pPr>
      <w:bookmarkStart w:id="32" w:name="_Toc20817642"/>
      <w:r w:rsidRPr="0091368C">
        <w:rPr>
          <w:color w:val="auto"/>
          <w:sz w:val="22"/>
          <w:szCs w:val="22"/>
        </w:rPr>
        <w:t>Раскрытие информации</w:t>
      </w:r>
      <w:bookmarkEnd w:id="32"/>
    </w:p>
    <w:p w14:paraId="530629F9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3EDAB84D" w14:textId="611D772B" w:rsidR="00F813BA" w:rsidRPr="0091368C" w:rsidRDefault="007A7E69" w:rsidP="00C70E4D">
      <w:pPr>
        <w:pStyle w:val="ConsPlusNormal"/>
        <w:numPr>
          <w:ilvl w:val="1"/>
          <w:numId w:val="56"/>
        </w:numPr>
        <w:ind w:left="284" w:hanging="568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 xml:space="preserve">Банк раскрывает на своем официальном сайте в информационно-телекоммуникационной сети «Интернет» внутренние документы, </w:t>
      </w:r>
      <w:r w:rsidR="001D5D50" w:rsidRPr="0091368C">
        <w:rPr>
          <w:b w:val="0"/>
          <w:sz w:val="22"/>
          <w:szCs w:val="22"/>
        </w:rPr>
        <w:t>предусмотренные Положением Банка</w:t>
      </w:r>
      <w:r w:rsidR="00F813BA" w:rsidRPr="0091368C">
        <w:rPr>
          <w:b w:val="0"/>
          <w:sz w:val="22"/>
          <w:szCs w:val="22"/>
        </w:rPr>
        <w:t xml:space="preserve"> России от 03.08.2015 г. №482-П «О единых требованиях к правилам осуществления деятельности по управлению ценными бумагами, к порядку раскрытия управляющими информации, а также требованиях, направленных на исключение конфликта интересов управляющего»</w:t>
      </w:r>
      <w:r w:rsidRPr="0091368C">
        <w:rPr>
          <w:b w:val="0"/>
          <w:sz w:val="22"/>
          <w:szCs w:val="22"/>
        </w:rPr>
        <w:t xml:space="preserve">, </w:t>
      </w:r>
      <w:r w:rsidR="00F813BA" w:rsidRPr="0091368C">
        <w:rPr>
          <w:b w:val="0"/>
          <w:sz w:val="22"/>
          <w:szCs w:val="22"/>
        </w:rPr>
        <w:t xml:space="preserve">и изменения к ним </w:t>
      </w:r>
      <w:r w:rsidR="00014232" w:rsidRPr="0091368C">
        <w:rPr>
          <w:b w:val="0"/>
          <w:sz w:val="22"/>
          <w:szCs w:val="22"/>
        </w:rPr>
        <w:t>не позднее 10 календарных дней д</w:t>
      </w:r>
      <w:r w:rsidR="00DD2492" w:rsidRPr="0091368C">
        <w:rPr>
          <w:b w:val="0"/>
          <w:sz w:val="22"/>
          <w:szCs w:val="22"/>
        </w:rPr>
        <w:t>о дня их вступления в силу.</w:t>
      </w:r>
    </w:p>
    <w:p w14:paraId="2B011C63" w14:textId="7B4BDA9F" w:rsidR="00F813BA" w:rsidRPr="0091368C" w:rsidRDefault="0007309C" w:rsidP="00246E09">
      <w:pPr>
        <w:pStyle w:val="a9"/>
        <w:numPr>
          <w:ilvl w:val="1"/>
          <w:numId w:val="56"/>
        </w:numPr>
        <w:ind w:left="284" w:hanging="568"/>
        <w:rPr>
          <w:rFonts w:ascii="Times New Roman" w:hAnsi="Times New Roman"/>
          <w:bCs/>
          <w:sz w:val="22"/>
          <w:szCs w:val="22"/>
        </w:rPr>
      </w:pPr>
      <w:r w:rsidRPr="0091368C">
        <w:rPr>
          <w:rFonts w:ascii="Times New Roman" w:hAnsi="Times New Roman"/>
          <w:bCs/>
          <w:sz w:val="22"/>
          <w:szCs w:val="22"/>
        </w:rPr>
        <w:t xml:space="preserve">Если </w:t>
      </w:r>
      <w:r w:rsidR="00F813BA" w:rsidRPr="0091368C">
        <w:rPr>
          <w:rFonts w:ascii="Times New Roman" w:hAnsi="Times New Roman"/>
          <w:bCs/>
          <w:sz w:val="22"/>
          <w:szCs w:val="22"/>
        </w:rPr>
        <w:t>Банк предлагает стандартные стратегии управления</w:t>
      </w:r>
      <w:r w:rsidRPr="0091368C">
        <w:rPr>
          <w:rFonts w:ascii="Times New Roman" w:hAnsi="Times New Roman"/>
          <w:bCs/>
          <w:sz w:val="22"/>
          <w:szCs w:val="22"/>
        </w:rPr>
        <w:t xml:space="preserve">, </w:t>
      </w:r>
      <w:r w:rsidR="00F813BA" w:rsidRPr="0091368C">
        <w:rPr>
          <w:rFonts w:ascii="Times New Roman" w:hAnsi="Times New Roman"/>
          <w:bCs/>
          <w:sz w:val="22"/>
          <w:szCs w:val="22"/>
        </w:rPr>
        <w:t>адресован</w:t>
      </w:r>
      <w:r w:rsidRPr="0091368C">
        <w:rPr>
          <w:rFonts w:ascii="Times New Roman" w:hAnsi="Times New Roman"/>
          <w:bCs/>
          <w:sz w:val="22"/>
          <w:szCs w:val="22"/>
        </w:rPr>
        <w:t xml:space="preserve">ные </w:t>
      </w:r>
      <w:r w:rsidR="00F813BA" w:rsidRPr="0091368C">
        <w:rPr>
          <w:rFonts w:ascii="Times New Roman" w:hAnsi="Times New Roman"/>
          <w:bCs/>
          <w:sz w:val="22"/>
          <w:szCs w:val="22"/>
        </w:rPr>
        <w:t>одному или нескольким конкретным лицам, предоставить этим лицам, а в случае, если такое предложение адресовано неопределенному кругу лиц, соответственно раскрыть следующую информацию:</w:t>
      </w:r>
    </w:p>
    <w:p w14:paraId="37473601" w14:textId="77777777" w:rsidR="00DD2492" w:rsidRPr="0091368C" w:rsidRDefault="00DD2492" w:rsidP="000D7DDB">
      <w:pPr>
        <w:pStyle w:val="ConsPlusNormal"/>
        <w:numPr>
          <w:ilvl w:val="1"/>
          <w:numId w:val="16"/>
        </w:numPr>
        <w:tabs>
          <w:tab w:val="left" w:pos="426"/>
        </w:tabs>
        <w:jc w:val="both"/>
        <w:rPr>
          <w:b w:val="0"/>
          <w:sz w:val="22"/>
          <w:szCs w:val="22"/>
        </w:rPr>
      </w:pPr>
      <w:bookmarkStart w:id="33" w:name="P79"/>
      <w:bookmarkEnd w:id="33"/>
      <w:r w:rsidRPr="0091368C">
        <w:rPr>
          <w:b w:val="0"/>
          <w:sz w:val="22"/>
          <w:szCs w:val="22"/>
        </w:rPr>
        <w:t>Сведения о каждой стандартной стратегии управления, включая сведения об инвестиционном горизонте, если стандартная стратегия управления предусматривает инвестиционный горизонт.</w:t>
      </w:r>
    </w:p>
    <w:p w14:paraId="41EF8613" w14:textId="77777777" w:rsidR="00DD2492" w:rsidRPr="0091368C" w:rsidRDefault="00DD2492" w:rsidP="000D7DDB">
      <w:pPr>
        <w:pStyle w:val="ConsPlusNormal"/>
        <w:numPr>
          <w:ilvl w:val="1"/>
          <w:numId w:val="16"/>
        </w:numPr>
        <w:tabs>
          <w:tab w:val="left" w:pos="426"/>
        </w:tabs>
        <w:jc w:val="both"/>
        <w:rPr>
          <w:b w:val="0"/>
          <w:sz w:val="22"/>
          <w:szCs w:val="22"/>
        </w:rPr>
      </w:pPr>
      <w:bookmarkStart w:id="34" w:name="P81"/>
      <w:bookmarkEnd w:id="34"/>
      <w:r w:rsidRPr="0091368C">
        <w:rPr>
          <w:b w:val="0"/>
          <w:sz w:val="22"/>
          <w:szCs w:val="22"/>
        </w:rPr>
        <w:t>Описание рисков, связанных с каждой из предлагаемых стандартных стратегий управления, а также динамику среднемесячной доходности по каждой из предлагаемых стратегий за весь срок управления ценными бумагами и денежными средствами согласно данной стратегии управления. При этом такая динамика может быть представлена графически с указанием периодов времени и уровня доходности.</w:t>
      </w:r>
    </w:p>
    <w:p w14:paraId="1CF76C35" w14:textId="77777777" w:rsidR="00DD2492" w:rsidRPr="0091368C" w:rsidRDefault="00DD2492" w:rsidP="000D7DDB">
      <w:pPr>
        <w:pStyle w:val="ConsPlusNormal"/>
        <w:numPr>
          <w:ilvl w:val="1"/>
          <w:numId w:val="16"/>
        </w:numPr>
        <w:tabs>
          <w:tab w:val="left" w:pos="426"/>
        </w:tabs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Динамику средних отклонений доходности инвестиционных портфелей клиентов от изменения индекса или иного целевого показателя в случае применения предлагаемой стандартной стратегии управления, в которой доходность инвестиционного портфеля поставлена в зависимость от изменения индекса или иного целевого показателя. При этом такая динамика может быть представлена графически с указанием периодов времени и величин отклонения. Предусмотренная в настоящем пункте информация раскрывается за весь срок управления ценными бумагами и денежными средствами согласно данной стратегии управления.</w:t>
      </w:r>
    </w:p>
    <w:p w14:paraId="5AFEF6E8" w14:textId="77777777" w:rsidR="00DD2492" w:rsidRPr="0091368C" w:rsidRDefault="00DD2492" w:rsidP="000D7DDB">
      <w:pPr>
        <w:pStyle w:val="ConsPlusNormal"/>
        <w:numPr>
          <w:ilvl w:val="1"/>
          <w:numId w:val="16"/>
        </w:numPr>
        <w:tabs>
          <w:tab w:val="left" w:pos="426"/>
        </w:tabs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Информацию о вознаграждении управляющего в связи с доверительным управлением по каждой из предлагаемых стандартных стратегий управления.</w:t>
      </w:r>
    </w:p>
    <w:p w14:paraId="02531154" w14:textId="03D5A992" w:rsidR="00DD2492" w:rsidRPr="0091368C" w:rsidRDefault="00DD2492" w:rsidP="000D7DDB">
      <w:pPr>
        <w:pStyle w:val="ConsPlusNormal"/>
        <w:numPr>
          <w:ilvl w:val="1"/>
          <w:numId w:val="16"/>
        </w:numPr>
        <w:tabs>
          <w:tab w:val="left" w:pos="426"/>
        </w:tabs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Информацию о расходах, связанных с доверительным управлением по каждой из предлагаемых стандартных стратегий управления.</w:t>
      </w:r>
    </w:p>
    <w:p w14:paraId="4BBDAF16" w14:textId="2394A44E" w:rsidR="00A802AE" w:rsidRPr="0091368C" w:rsidRDefault="004F0266" w:rsidP="00246E09">
      <w:pPr>
        <w:pStyle w:val="ConsPlusNormal"/>
        <w:numPr>
          <w:ilvl w:val="1"/>
          <w:numId w:val="57"/>
        </w:numPr>
        <w:tabs>
          <w:tab w:val="left" w:pos="284"/>
        </w:tabs>
        <w:ind w:left="284" w:hanging="426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Ответственность за своевременную ак</w:t>
      </w:r>
      <w:r w:rsidR="00A802AE" w:rsidRPr="0091368C">
        <w:rPr>
          <w:b w:val="0"/>
          <w:sz w:val="22"/>
          <w:szCs w:val="22"/>
        </w:rPr>
        <w:t xml:space="preserve">туализацию информации на сайте </w:t>
      </w:r>
      <w:r w:rsidR="001D5D50" w:rsidRPr="0091368C">
        <w:rPr>
          <w:b w:val="0"/>
          <w:sz w:val="22"/>
          <w:szCs w:val="22"/>
        </w:rPr>
        <w:t>несет Подразделение</w:t>
      </w:r>
      <w:r w:rsidR="00905355" w:rsidRPr="0091368C">
        <w:rPr>
          <w:b w:val="0"/>
          <w:sz w:val="22"/>
          <w:szCs w:val="22"/>
        </w:rPr>
        <w:t xml:space="preserve"> по ценным бумагам</w:t>
      </w:r>
      <w:r w:rsidR="00A802AE" w:rsidRPr="0091368C">
        <w:rPr>
          <w:b w:val="0"/>
          <w:sz w:val="22"/>
          <w:szCs w:val="22"/>
        </w:rPr>
        <w:t xml:space="preserve">. </w:t>
      </w:r>
    </w:p>
    <w:p w14:paraId="47CC7E56" w14:textId="17D19BAC" w:rsidR="00DD2492" w:rsidRPr="0091368C" w:rsidRDefault="00A802AE" w:rsidP="00246E09">
      <w:pPr>
        <w:pStyle w:val="ConsPlusNormal"/>
        <w:numPr>
          <w:ilvl w:val="1"/>
          <w:numId w:val="57"/>
        </w:numPr>
        <w:tabs>
          <w:tab w:val="left" w:pos="284"/>
        </w:tabs>
        <w:ind w:left="284" w:hanging="426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lastRenderedPageBreak/>
        <w:t>Расчеты показателей для раскрытия информации должны храниться в течение пяти лет со дня произведения расчета. К показателям относятся:</w:t>
      </w:r>
      <w:r w:rsidR="0069428B" w:rsidRPr="0091368C">
        <w:rPr>
          <w:b w:val="0"/>
          <w:sz w:val="22"/>
          <w:szCs w:val="22"/>
        </w:rPr>
        <w:t xml:space="preserve"> </w:t>
      </w:r>
      <w:r w:rsidR="00DD2492" w:rsidRPr="0091368C">
        <w:rPr>
          <w:b w:val="0"/>
          <w:sz w:val="22"/>
          <w:szCs w:val="22"/>
        </w:rPr>
        <w:t xml:space="preserve"> </w:t>
      </w:r>
    </w:p>
    <w:p w14:paraId="1DAE2098" w14:textId="77777777" w:rsidR="00DD2492" w:rsidRPr="0091368C" w:rsidRDefault="00DD2492" w:rsidP="000D7DDB">
      <w:pPr>
        <w:pStyle w:val="ConsPlusNormal"/>
        <w:numPr>
          <w:ilvl w:val="0"/>
          <w:numId w:val="15"/>
        </w:numPr>
        <w:tabs>
          <w:tab w:val="left" w:pos="709"/>
        </w:tabs>
        <w:ind w:left="709" w:hanging="283"/>
        <w:jc w:val="both"/>
        <w:rPr>
          <w:b w:val="0"/>
          <w:sz w:val="22"/>
          <w:szCs w:val="22"/>
        </w:rPr>
      </w:pPr>
      <w:r w:rsidRPr="0091368C">
        <w:rPr>
          <w:b w:val="0"/>
          <w:sz w:val="22"/>
          <w:szCs w:val="22"/>
        </w:rPr>
        <w:t>динамика среднемесячной доходности по каждой из предлагаемых стратегий за весь срок управления ценными бумагами и денежными средствами согласно определенной стратегии управления (динамика может быть представлена графически с указанием периодов времени и уровня доходности);</w:t>
      </w:r>
    </w:p>
    <w:p w14:paraId="3C252ABB" w14:textId="77777777" w:rsidR="00DD2492" w:rsidRPr="0091368C" w:rsidRDefault="00DD2492" w:rsidP="000D7DDB">
      <w:pPr>
        <w:pStyle w:val="ConsPlusNormal"/>
        <w:numPr>
          <w:ilvl w:val="0"/>
          <w:numId w:val="15"/>
        </w:numPr>
        <w:tabs>
          <w:tab w:val="left" w:pos="709"/>
        </w:tabs>
        <w:ind w:left="709" w:hanging="283"/>
        <w:jc w:val="both"/>
        <w:rPr>
          <w:b w:val="0"/>
          <w:sz w:val="22"/>
          <w:szCs w:val="22"/>
        </w:rPr>
      </w:pPr>
      <w:bookmarkStart w:id="35" w:name="P82"/>
      <w:bookmarkEnd w:id="35"/>
      <w:r w:rsidRPr="0091368C">
        <w:rPr>
          <w:b w:val="0"/>
          <w:sz w:val="22"/>
          <w:szCs w:val="22"/>
        </w:rPr>
        <w:t xml:space="preserve">динамика средних отклонений доходности инвестиционных портфелей клиентов от изменения индекса или иного целевого показателя в случае применения предлагаемой стандартной стратегии управления, в которой доходность инвестиционного портфеля поставлена в зависимость от изменения индекса или иного целевого показателя (динамика может быть представлена графически с указанием периодов времени и величин отклонения). </w:t>
      </w:r>
    </w:p>
    <w:p w14:paraId="78E514A8" w14:textId="77777777" w:rsidR="00DD2492" w:rsidRPr="0091368C" w:rsidRDefault="00DD2492" w:rsidP="00E402A1">
      <w:pPr>
        <w:pStyle w:val="ConsPlusNormal"/>
        <w:tabs>
          <w:tab w:val="left" w:pos="426"/>
          <w:tab w:val="num" w:pos="858"/>
        </w:tabs>
        <w:jc w:val="both"/>
        <w:rPr>
          <w:b w:val="0"/>
          <w:sz w:val="22"/>
          <w:szCs w:val="22"/>
        </w:rPr>
      </w:pPr>
    </w:p>
    <w:p w14:paraId="0756713D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A42DC8C" w14:textId="77777777" w:rsidR="00DD2492" w:rsidRPr="0091368C" w:rsidRDefault="00DD2492" w:rsidP="00697FF7">
      <w:pPr>
        <w:pStyle w:val="1"/>
        <w:rPr>
          <w:color w:val="auto"/>
          <w:sz w:val="22"/>
          <w:szCs w:val="22"/>
        </w:rPr>
      </w:pPr>
      <w:bookmarkStart w:id="36" w:name="_Toc20817643"/>
      <w:r w:rsidRPr="0091368C">
        <w:rPr>
          <w:color w:val="auto"/>
          <w:sz w:val="22"/>
          <w:szCs w:val="22"/>
        </w:rPr>
        <w:t>Ответственность и контроль</w:t>
      </w:r>
      <w:bookmarkEnd w:id="36"/>
    </w:p>
    <w:p w14:paraId="1213A0DB" w14:textId="77777777" w:rsidR="00DD2492" w:rsidRPr="0091368C" w:rsidRDefault="00DD2492" w:rsidP="00E402A1">
      <w:pPr>
        <w:spacing w:before="0" w:after="0"/>
        <w:rPr>
          <w:rFonts w:ascii="Times New Roman" w:hAnsi="Times New Roman"/>
          <w:sz w:val="22"/>
          <w:szCs w:val="22"/>
        </w:rPr>
      </w:pPr>
    </w:p>
    <w:p w14:paraId="19219766" w14:textId="0D6C0466" w:rsidR="0069428B" w:rsidRPr="0091368C" w:rsidRDefault="0069428B" w:rsidP="00246E09">
      <w:pPr>
        <w:pStyle w:val="a5"/>
        <w:numPr>
          <w:ilvl w:val="1"/>
          <w:numId w:val="58"/>
        </w:numPr>
        <w:spacing w:after="0"/>
        <w:ind w:left="283" w:hanging="425"/>
        <w:jc w:val="both"/>
        <w:rPr>
          <w:sz w:val="22"/>
          <w:szCs w:val="22"/>
        </w:rPr>
      </w:pPr>
      <w:r w:rsidRPr="0091368C">
        <w:rPr>
          <w:sz w:val="22"/>
          <w:szCs w:val="22"/>
        </w:rPr>
        <w:t>О</w:t>
      </w:r>
      <w:r w:rsidR="00DD2492" w:rsidRPr="0091368C">
        <w:rPr>
          <w:sz w:val="22"/>
          <w:szCs w:val="22"/>
        </w:rPr>
        <w:t>тветственность</w:t>
      </w:r>
      <w:r w:rsidR="00B84BD5" w:rsidRPr="0091368C">
        <w:rPr>
          <w:sz w:val="22"/>
          <w:szCs w:val="22"/>
        </w:rPr>
        <w:t xml:space="preserve"> </w:t>
      </w:r>
      <w:r w:rsidR="00DD2492" w:rsidRPr="0091368C">
        <w:rPr>
          <w:sz w:val="22"/>
          <w:szCs w:val="22"/>
        </w:rPr>
        <w:t>за исполнение требований настоящего Положения</w:t>
      </w:r>
      <w:r w:rsidRPr="0091368C">
        <w:rPr>
          <w:sz w:val="22"/>
          <w:szCs w:val="22"/>
        </w:rPr>
        <w:t xml:space="preserve"> </w:t>
      </w:r>
      <w:r w:rsidR="00B84BD5" w:rsidRPr="0091368C">
        <w:rPr>
          <w:sz w:val="22"/>
          <w:szCs w:val="22"/>
        </w:rPr>
        <w:t xml:space="preserve">несет </w:t>
      </w:r>
      <w:r w:rsidRPr="0091368C">
        <w:rPr>
          <w:sz w:val="22"/>
          <w:szCs w:val="22"/>
        </w:rPr>
        <w:t xml:space="preserve">  Подразделение по ценным бумагам. </w:t>
      </w:r>
    </w:p>
    <w:p w14:paraId="160EBBAA" w14:textId="302C9706" w:rsidR="00DD2492" w:rsidRPr="0091368C" w:rsidRDefault="00DD2492" w:rsidP="00246E09">
      <w:pPr>
        <w:pStyle w:val="a5"/>
        <w:numPr>
          <w:ilvl w:val="1"/>
          <w:numId w:val="58"/>
        </w:numPr>
        <w:spacing w:after="0"/>
        <w:ind w:left="283" w:hanging="425"/>
        <w:jc w:val="both"/>
        <w:rPr>
          <w:sz w:val="22"/>
          <w:szCs w:val="22"/>
        </w:rPr>
      </w:pPr>
      <w:r w:rsidRPr="0091368C">
        <w:rPr>
          <w:sz w:val="22"/>
          <w:szCs w:val="22"/>
        </w:rPr>
        <w:t>Контроль исполнения требований настоящего Положения</w:t>
      </w:r>
      <w:r w:rsidR="0069428B" w:rsidRPr="0091368C">
        <w:rPr>
          <w:sz w:val="22"/>
          <w:szCs w:val="22"/>
        </w:rPr>
        <w:t xml:space="preserve"> </w:t>
      </w:r>
      <w:r w:rsidR="001D5D50" w:rsidRPr="0091368C">
        <w:rPr>
          <w:sz w:val="22"/>
          <w:szCs w:val="22"/>
        </w:rPr>
        <w:t>возложен на</w:t>
      </w:r>
      <w:r w:rsidR="0069428B" w:rsidRPr="0091368C">
        <w:rPr>
          <w:sz w:val="22"/>
          <w:szCs w:val="22"/>
        </w:rPr>
        <w:t xml:space="preserve"> начальника Подразделения по ценным бумагам. </w:t>
      </w:r>
    </w:p>
    <w:p w14:paraId="475D268C" w14:textId="66F394E2" w:rsidR="00B84BD5" w:rsidRPr="0091368C" w:rsidRDefault="00B84BD5" w:rsidP="00246E09">
      <w:pPr>
        <w:pStyle w:val="a9"/>
        <w:numPr>
          <w:ilvl w:val="1"/>
          <w:numId w:val="58"/>
        </w:numPr>
        <w:spacing w:before="0" w:after="0"/>
        <w:ind w:left="283" w:hanging="425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</w:t>
      </w:r>
      <w:r w:rsidR="0069428B" w:rsidRPr="0091368C">
        <w:rPr>
          <w:rFonts w:ascii="Times New Roman" w:hAnsi="Times New Roman"/>
          <w:sz w:val="22"/>
          <w:szCs w:val="22"/>
        </w:rPr>
        <w:t>тветственность за своевременный расчет налогов в отношении доходов, полученных клиентом в рамках договора доверительного управления</w:t>
      </w:r>
      <w:r w:rsidRPr="0091368C">
        <w:rPr>
          <w:rFonts w:ascii="Times New Roman" w:hAnsi="Times New Roman"/>
          <w:sz w:val="22"/>
          <w:szCs w:val="22"/>
        </w:rPr>
        <w:t>,</w:t>
      </w:r>
      <w:r w:rsidR="0069428B" w:rsidRPr="0091368C">
        <w:rPr>
          <w:rFonts w:ascii="Times New Roman" w:hAnsi="Times New Roman"/>
          <w:sz w:val="22"/>
          <w:szCs w:val="22"/>
        </w:rPr>
        <w:t xml:space="preserve"> и передачу в Бухгалтерию распоряжени</w:t>
      </w:r>
      <w:r w:rsidRPr="0091368C">
        <w:rPr>
          <w:rFonts w:ascii="Times New Roman" w:hAnsi="Times New Roman"/>
          <w:sz w:val="22"/>
          <w:szCs w:val="22"/>
        </w:rPr>
        <w:t>я</w:t>
      </w:r>
      <w:r w:rsidR="0069428B" w:rsidRPr="0091368C">
        <w:rPr>
          <w:rFonts w:ascii="Times New Roman" w:hAnsi="Times New Roman"/>
          <w:sz w:val="22"/>
          <w:szCs w:val="22"/>
        </w:rPr>
        <w:t xml:space="preserve"> об уплате налогов</w:t>
      </w:r>
      <w:r w:rsidRPr="0091368C">
        <w:rPr>
          <w:rFonts w:ascii="Times New Roman" w:hAnsi="Times New Roman"/>
          <w:sz w:val="22"/>
          <w:szCs w:val="22"/>
        </w:rPr>
        <w:t xml:space="preserve"> несет Начальник Подразделения по ценным бумагам. </w:t>
      </w:r>
    </w:p>
    <w:p w14:paraId="5CF3B0EB" w14:textId="7EF8C750" w:rsidR="00DD2492" w:rsidRPr="0091368C" w:rsidRDefault="00B84BD5" w:rsidP="00246E09">
      <w:pPr>
        <w:pStyle w:val="a9"/>
        <w:numPr>
          <w:ilvl w:val="0"/>
          <w:numId w:val="60"/>
        </w:numPr>
        <w:spacing w:after="0"/>
        <w:ind w:left="284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</w:t>
      </w:r>
      <w:r w:rsidR="00DD2492" w:rsidRPr="0091368C">
        <w:rPr>
          <w:rFonts w:ascii="Times New Roman" w:hAnsi="Times New Roman"/>
          <w:sz w:val="22"/>
          <w:szCs w:val="22"/>
        </w:rPr>
        <w:t>тветственность за своевременное исполнение распоряжений о перечислении средств на счета контрагентов и клиентов</w:t>
      </w:r>
      <w:r w:rsidRPr="0091368C">
        <w:rPr>
          <w:rFonts w:ascii="Times New Roman" w:hAnsi="Times New Roman"/>
          <w:sz w:val="22"/>
          <w:szCs w:val="22"/>
        </w:rPr>
        <w:t xml:space="preserve"> возложена на Казначейство. </w:t>
      </w:r>
    </w:p>
    <w:p w14:paraId="2903390E" w14:textId="6B5DC417" w:rsidR="00B84BD5" w:rsidRPr="0091368C" w:rsidRDefault="00B84BD5" w:rsidP="00246E09">
      <w:pPr>
        <w:pStyle w:val="a9"/>
        <w:numPr>
          <w:ilvl w:val="0"/>
          <w:numId w:val="60"/>
        </w:numPr>
        <w:spacing w:after="0"/>
        <w:ind w:left="284" w:hanging="426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Ответственность за бухгалтерское сопровождение сделок возложена на Бухгалтерское подразделение формирования отчетности. </w:t>
      </w:r>
    </w:p>
    <w:p w14:paraId="4C5106F8" w14:textId="4F10697A" w:rsidR="00C779D6" w:rsidRPr="0091368C" w:rsidRDefault="00B84BD5" w:rsidP="00246E09">
      <w:pPr>
        <w:pStyle w:val="a5"/>
        <w:numPr>
          <w:ilvl w:val="0"/>
          <w:numId w:val="60"/>
        </w:numPr>
        <w:spacing w:after="0"/>
        <w:ind w:left="284" w:hanging="426"/>
        <w:jc w:val="both"/>
        <w:rPr>
          <w:sz w:val="22"/>
          <w:szCs w:val="22"/>
        </w:rPr>
      </w:pPr>
      <w:r w:rsidRPr="0091368C">
        <w:rPr>
          <w:sz w:val="22"/>
          <w:szCs w:val="22"/>
        </w:rPr>
        <w:t xml:space="preserve">Ответственность </w:t>
      </w:r>
      <w:r w:rsidR="00C779D6" w:rsidRPr="0091368C">
        <w:rPr>
          <w:sz w:val="22"/>
          <w:szCs w:val="22"/>
        </w:rPr>
        <w:t>за своевременную уплату налогов на доходы, полученные клиентом в рамках договора на основании распоряжений, полученных от Подразделения по ценн</w:t>
      </w:r>
      <w:r w:rsidRPr="0091368C">
        <w:rPr>
          <w:sz w:val="22"/>
          <w:szCs w:val="22"/>
        </w:rPr>
        <w:t xml:space="preserve">ым бумагам, несет Подразделение налогового учета. </w:t>
      </w:r>
    </w:p>
    <w:p w14:paraId="38216BD3" w14:textId="5144120B" w:rsidR="00C779D6" w:rsidRPr="0091368C" w:rsidRDefault="001D5D50" w:rsidP="00246E09">
      <w:pPr>
        <w:pStyle w:val="a5"/>
        <w:numPr>
          <w:ilvl w:val="0"/>
          <w:numId w:val="60"/>
        </w:numPr>
        <w:spacing w:after="0"/>
        <w:ind w:left="284" w:hanging="426"/>
        <w:jc w:val="both"/>
        <w:rPr>
          <w:sz w:val="22"/>
          <w:szCs w:val="22"/>
        </w:rPr>
      </w:pPr>
      <w:r w:rsidRPr="0091368C">
        <w:rPr>
          <w:sz w:val="22"/>
          <w:szCs w:val="22"/>
        </w:rPr>
        <w:t>Контролер профессионального</w:t>
      </w:r>
      <w:r w:rsidR="00603B9B" w:rsidRPr="0091368C">
        <w:rPr>
          <w:sz w:val="22"/>
          <w:szCs w:val="22"/>
        </w:rPr>
        <w:t xml:space="preserve"> участника рынка ценных бумаг </w:t>
      </w:r>
      <w:r w:rsidR="00C779D6" w:rsidRPr="0091368C">
        <w:rPr>
          <w:sz w:val="22"/>
          <w:szCs w:val="22"/>
        </w:rPr>
        <w:t>несет ответственность за:</w:t>
      </w:r>
    </w:p>
    <w:p w14:paraId="67DE4814" w14:textId="77777777" w:rsidR="00DD2492" w:rsidRPr="0091368C" w:rsidRDefault="00DD2492" w:rsidP="00246E09">
      <w:pPr>
        <w:pStyle w:val="a9"/>
        <w:widowControl/>
        <w:numPr>
          <w:ilvl w:val="2"/>
          <w:numId w:val="59"/>
        </w:numPr>
        <w:tabs>
          <w:tab w:val="clear" w:pos="1080"/>
        </w:tabs>
        <w:autoSpaceDE/>
        <w:autoSpaceDN/>
        <w:adjustRightInd/>
        <w:spacing w:before="0" w:after="0"/>
        <w:ind w:left="709" w:hanging="349"/>
        <w:rPr>
          <w:rFonts w:ascii="Times New Roman" w:hAnsi="Times New Roman"/>
          <w:sz w:val="22"/>
          <w:szCs w:val="22"/>
        </w:rPr>
      </w:pPr>
      <w:bookmarkStart w:id="37" w:name="_Toc452107051"/>
      <w:r w:rsidRPr="0091368C">
        <w:rPr>
          <w:rFonts w:ascii="Times New Roman" w:hAnsi="Times New Roman"/>
          <w:sz w:val="22"/>
          <w:szCs w:val="22"/>
        </w:rPr>
        <w:t>соблюдение управляющим в процессе своей деятельности законодательства Российской Федерации в области профессиональной деятельности на рынке ценных бумаг;</w:t>
      </w:r>
    </w:p>
    <w:p w14:paraId="558024C5" w14:textId="456B61EC" w:rsidR="00DD2492" w:rsidRPr="0091368C" w:rsidRDefault="00DD2492" w:rsidP="00246E09">
      <w:pPr>
        <w:pStyle w:val="a9"/>
        <w:widowControl/>
        <w:numPr>
          <w:ilvl w:val="2"/>
          <w:numId w:val="59"/>
        </w:numPr>
        <w:tabs>
          <w:tab w:val="clear" w:pos="1080"/>
        </w:tabs>
        <w:autoSpaceDE/>
        <w:autoSpaceDN/>
        <w:adjustRightInd/>
        <w:spacing w:before="0" w:after="0"/>
        <w:ind w:left="709" w:hanging="34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 xml:space="preserve">соответствие </w:t>
      </w:r>
      <w:r w:rsidR="00C779D6" w:rsidRPr="0091368C">
        <w:rPr>
          <w:rFonts w:ascii="Times New Roman" w:hAnsi="Times New Roman"/>
          <w:sz w:val="22"/>
          <w:szCs w:val="22"/>
        </w:rPr>
        <w:t xml:space="preserve">внутренних </w:t>
      </w:r>
      <w:r w:rsidRPr="0091368C">
        <w:rPr>
          <w:rFonts w:ascii="Times New Roman" w:hAnsi="Times New Roman"/>
          <w:sz w:val="22"/>
          <w:szCs w:val="22"/>
        </w:rPr>
        <w:t>нормативных документов управляющего требованиям законодательства Российской Федерации, контрольных и надзорных органов при предоставлении Банком услуг доверительного управления ценными бумагами;</w:t>
      </w:r>
    </w:p>
    <w:p w14:paraId="300F7CEC" w14:textId="6A6C5F02" w:rsidR="00DD2492" w:rsidRPr="0091368C" w:rsidRDefault="00DD2492" w:rsidP="00246E09">
      <w:pPr>
        <w:pStyle w:val="a9"/>
        <w:widowControl/>
        <w:numPr>
          <w:ilvl w:val="2"/>
          <w:numId w:val="59"/>
        </w:numPr>
        <w:tabs>
          <w:tab w:val="clear" w:pos="1080"/>
        </w:tabs>
        <w:autoSpaceDE/>
        <w:autoSpaceDN/>
        <w:adjustRightInd/>
        <w:spacing w:before="0" w:after="0"/>
        <w:ind w:left="709" w:hanging="349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обязательное представление Председателю Правления Банка обобщенного анализа данных о поступлении жалоб и запросов клиентов и о результатах их рассмотрения.</w:t>
      </w:r>
    </w:p>
    <w:p w14:paraId="5EE23FD7" w14:textId="7D22B20D" w:rsidR="00C779D6" w:rsidRPr="0091368C" w:rsidRDefault="00C779D6" w:rsidP="00246E09">
      <w:pPr>
        <w:pStyle w:val="a9"/>
        <w:widowControl/>
        <w:numPr>
          <w:ilvl w:val="0"/>
          <w:numId w:val="60"/>
        </w:numPr>
        <w:autoSpaceDE/>
        <w:autoSpaceDN/>
        <w:adjustRightInd/>
        <w:spacing w:before="0" w:after="0"/>
        <w:ind w:left="426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В рамках проведения контрольных процедур Служба внутреннего контроля осуществляет контроль за соблюдением требований настоящего Положения.</w:t>
      </w:r>
    </w:p>
    <w:p w14:paraId="51B079A5" w14:textId="70FBCC19" w:rsidR="00DD2492" w:rsidRPr="0091368C" w:rsidRDefault="00C779D6" w:rsidP="00246E09">
      <w:pPr>
        <w:pStyle w:val="a9"/>
        <w:widowControl/>
        <w:numPr>
          <w:ilvl w:val="0"/>
          <w:numId w:val="60"/>
        </w:numPr>
        <w:autoSpaceDE/>
        <w:autoSpaceDN/>
        <w:adjustRightInd/>
        <w:spacing w:before="0" w:after="0"/>
        <w:ind w:left="426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Служба внутреннего аудита осуществляет контрол</w:t>
      </w:r>
      <w:r w:rsidR="00603B9B" w:rsidRPr="0091368C">
        <w:rPr>
          <w:rFonts w:ascii="Times New Roman" w:hAnsi="Times New Roman"/>
          <w:sz w:val="22"/>
          <w:szCs w:val="22"/>
        </w:rPr>
        <w:t xml:space="preserve">ь выполнения настоящего Положения </w:t>
      </w:r>
      <w:r w:rsidRPr="0091368C">
        <w:rPr>
          <w:rFonts w:ascii="Times New Roman" w:hAnsi="Times New Roman"/>
          <w:sz w:val="22"/>
          <w:szCs w:val="22"/>
        </w:rPr>
        <w:t>в ходе плановых проверок, утвержденных Наблюдательным советом Банка.</w:t>
      </w:r>
      <w:bookmarkEnd w:id="37"/>
    </w:p>
    <w:p w14:paraId="7A378661" w14:textId="77777777" w:rsidR="00DD2492" w:rsidRPr="0091368C" w:rsidRDefault="00DD2492" w:rsidP="00E402A1">
      <w:pPr>
        <w:pStyle w:val="a5"/>
        <w:tabs>
          <w:tab w:val="num" w:pos="858"/>
        </w:tabs>
        <w:spacing w:after="0"/>
        <w:ind w:left="426"/>
        <w:jc w:val="both"/>
        <w:rPr>
          <w:sz w:val="22"/>
          <w:szCs w:val="22"/>
        </w:rPr>
      </w:pPr>
    </w:p>
    <w:p w14:paraId="3F2B3678" w14:textId="20224769" w:rsidR="00DD2492" w:rsidRPr="0091368C" w:rsidRDefault="00DD2492" w:rsidP="00697FF7">
      <w:pPr>
        <w:pStyle w:val="1"/>
        <w:rPr>
          <w:color w:val="auto"/>
          <w:sz w:val="22"/>
          <w:szCs w:val="22"/>
        </w:rPr>
      </w:pPr>
      <w:bookmarkStart w:id="38" w:name="_Toc20817644"/>
      <w:r w:rsidRPr="0091368C">
        <w:rPr>
          <w:color w:val="auto"/>
          <w:sz w:val="22"/>
          <w:szCs w:val="22"/>
        </w:rPr>
        <w:t>заключительные положения</w:t>
      </w:r>
      <w:bookmarkEnd w:id="38"/>
    </w:p>
    <w:p w14:paraId="5E1A5D89" w14:textId="77777777" w:rsidR="00736F72" w:rsidRPr="0091368C" w:rsidRDefault="00736F72" w:rsidP="00736F72">
      <w:pPr>
        <w:rPr>
          <w:rFonts w:ascii="Times New Roman" w:hAnsi="Times New Roman"/>
          <w:sz w:val="22"/>
          <w:szCs w:val="22"/>
        </w:rPr>
      </w:pPr>
    </w:p>
    <w:p w14:paraId="77D55D8D" w14:textId="0974092A" w:rsidR="00DD2492" w:rsidRPr="0091368C" w:rsidRDefault="00DD2492" w:rsidP="00246E09">
      <w:pPr>
        <w:pStyle w:val="a9"/>
        <w:numPr>
          <w:ilvl w:val="1"/>
          <w:numId w:val="61"/>
        </w:numPr>
        <w:spacing w:before="0" w:after="0"/>
        <w:ind w:left="426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Настоящее Положение утвержда</w:t>
      </w:r>
      <w:r w:rsidR="0050286C" w:rsidRPr="0091368C">
        <w:rPr>
          <w:rFonts w:ascii="Times New Roman" w:hAnsi="Times New Roman"/>
          <w:sz w:val="22"/>
          <w:szCs w:val="22"/>
        </w:rPr>
        <w:t xml:space="preserve">ется Председателем Правления и вступает в силу с момента утверждения. </w:t>
      </w:r>
    </w:p>
    <w:p w14:paraId="727A1E7B" w14:textId="4FACE6ED" w:rsidR="001F1470" w:rsidRPr="0091368C" w:rsidRDefault="001F1470" w:rsidP="00246E09">
      <w:pPr>
        <w:pStyle w:val="a9"/>
        <w:numPr>
          <w:ilvl w:val="1"/>
          <w:numId w:val="61"/>
        </w:numPr>
        <w:tabs>
          <w:tab w:val="left" w:pos="142"/>
        </w:tabs>
        <w:spacing w:before="0" w:after="0"/>
        <w:ind w:left="426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Настоящее Положение отменяет действие Положения об осуществлении д</w:t>
      </w:r>
      <w:r w:rsidR="00D763D8" w:rsidRPr="0091368C">
        <w:rPr>
          <w:rFonts w:ascii="Times New Roman" w:hAnsi="Times New Roman"/>
          <w:sz w:val="22"/>
          <w:szCs w:val="22"/>
        </w:rPr>
        <w:t>оверительного управления в АКБ «</w:t>
      </w:r>
      <w:r w:rsidRPr="0091368C">
        <w:rPr>
          <w:rFonts w:ascii="Times New Roman" w:hAnsi="Times New Roman"/>
          <w:sz w:val="22"/>
          <w:szCs w:val="22"/>
        </w:rPr>
        <w:t>Алмазэргиэнбанк</w:t>
      </w:r>
      <w:r w:rsidR="00D763D8" w:rsidRPr="0091368C">
        <w:rPr>
          <w:rFonts w:ascii="Times New Roman" w:hAnsi="Times New Roman"/>
          <w:sz w:val="22"/>
          <w:szCs w:val="22"/>
        </w:rPr>
        <w:t>»</w:t>
      </w:r>
      <w:r w:rsidRPr="0091368C">
        <w:rPr>
          <w:rFonts w:ascii="Times New Roman" w:hAnsi="Times New Roman"/>
          <w:sz w:val="22"/>
          <w:szCs w:val="22"/>
        </w:rPr>
        <w:t xml:space="preserve"> АО </w:t>
      </w:r>
      <w:r w:rsidR="003B1ACB" w:rsidRPr="0091368C">
        <w:rPr>
          <w:rFonts w:ascii="Times New Roman" w:hAnsi="Times New Roman"/>
          <w:sz w:val="22"/>
          <w:szCs w:val="22"/>
        </w:rPr>
        <w:t xml:space="preserve">№612-ПЛ </w:t>
      </w:r>
      <w:r w:rsidRPr="0091368C">
        <w:rPr>
          <w:rFonts w:ascii="Times New Roman" w:hAnsi="Times New Roman"/>
          <w:sz w:val="22"/>
          <w:szCs w:val="22"/>
        </w:rPr>
        <w:t xml:space="preserve">от 17.11.2016 г. </w:t>
      </w:r>
    </w:p>
    <w:p w14:paraId="4F72E0C2" w14:textId="5E014DB5" w:rsidR="00DD2492" w:rsidRPr="0091368C" w:rsidRDefault="00DD2492" w:rsidP="00D21A5F">
      <w:pPr>
        <w:pStyle w:val="a9"/>
        <w:numPr>
          <w:ilvl w:val="1"/>
          <w:numId w:val="61"/>
        </w:numPr>
        <w:spacing w:before="0" w:after="0"/>
        <w:ind w:left="426" w:hanging="568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t>Положения настоящего документа могут быть пересмотрены при изменениях в утвержденном шаблоне Договора доверительного управления.</w:t>
      </w:r>
    </w:p>
    <w:p w14:paraId="6E946F8C" w14:textId="1BDE4838" w:rsidR="00AD47F3" w:rsidRPr="0091368C" w:rsidRDefault="00AD47F3" w:rsidP="00AD47F3">
      <w:pPr>
        <w:spacing w:before="0" w:after="0"/>
        <w:ind w:firstLine="0"/>
        <w:rPr>
          <w:rFonts w:ascii="Times New Roman" w:hAnsi="Times New Roman"/>
          <w:sz w:val="22"/>
          <w:szCs w:val="22"/>
        </w:rPr>
      </w:pPr>
    </w:p>
    <w:p w14:paraId="39854AAF" w14:textId="132C4D11" w:rsidR="00480A68" w:rsidRPr="0091368C" w:rsidRDefault="00480A68" w:rsidP="00AD47F3">
      <w:pPr>
        <w:spacing w:before="0" w:after="0"/>
        <w:ind w:firstLine="0"/>
        <w:rPr>
          <w:rFonts w:ascii="Times New Roman" w:hAnsi="Times New Roman"/>
          <w:sz w:val="22"/>
          <w:szCs w:val="22"/>
        </w:rPr>
      </w:pPr>
    </w:p>
    <w:p w14:paraId="2595398D" w14:textId="00DB91BD" w:rsidR="00480A68" w:rsidRPr="0091368C" w:rsidRDefault="00480A68" w:rsidP="00AD47F3">
      <w:pPr>
        <w:spacing w:before="0" w:after="0"/>
        <w:ind w:firstLine="0"/>
        <w:rPr>
          <w:rFonts w:ascii="Times New Roman" w:hAnsi="Times New Roman"/>
          <w:sz w:val="22"/>
          <w:szCs w:val="22"/>
        </w:rPr>
      </w:pPr>
    </w:p>
    <w:p w14:paraId="0272A607" w14:textId="294775A5" w:rsidR="00480A68" w:rsidRPr="0091368C" w:rsidRDefault="00480A68" w:rsidP="00AD47F3">
      <w:pPr>
        <w:spacing w:before="0" w:after="0"/>
        <w:ind w:firstLine="0"/>
        <w:rPr>
          <w:rFonts w:ascii="Times New Roman" w:hAnsi="Times New Roman"/>
          <w:sz w:val="22"/>
          <w:szCs w:val="22"/>
        </w:rPr>
      </w:pPr>
    </w:p>
    <w:p w14:paraId="357916A8" w14:textId="3A70B794" w:rsidR="00480A68" w:rsidRPr="0091368C" w:rsidRDefault="00480A68" w:rsidP="00AD47F3">
      <w:pPr>
        <w:spacing w:before="0" w:after="0"/>
        <w:ind w:firstLine="0"/>
        <w:rPr>
          <w:rFonts w:ascii="Times New Roman" w:hAnsi="Times New Roman"/>
          <w:sz w:val="22"/>
          <w:szCs w:val="22"/>
        </w:rPr>
      </w:pPr>
    </w:p>
    <w:p w14:paraId="113F733F" w14:textId="3C7F58F4" w:rsidR="000D6A9E" w:rsidRDefault="000D6A9E" w:rsidP="00AD47F3">
      <w:pPr>
        <w:spacing w:before="0" w:after="0"/>
        <w:ind w:firstLine="0"/>
        <w:rPr>
          <w:rFonts w:ascii="Times New Roman" w:hAnsi="Times New Roman"/>
          <w:sz w:val="22"/>
          <w:szCs w:val="22"/>
        </w:rPr>
      </w:pPr>
    </w:p>
    <w:p w14:paraId="31AE8220" w14:textId="77777777" w:rsidR="00F05D2D" w:rsidRPr="0091368C" w:rsidRDefault="00DD2492" w:rsidP="00DB71F5">
      <w:pPr>
        <w:spacing w:before="0" w:after="0"/>
        <w:ind w:right="-286"/>
        <w:jc w:val="right"/>
        <w:rPr>
          <w:rFonts w:ascii="Times New Roman" w:hAnsi="Times New Roman"/>
          <w:i/>
          <w:sz w:val="22"/>
          <w:szCs w:val="22"/>
        </w:rPr>
      </w:pPr>
      <w:bookmarkStart w:id="39" w:name="_Toc20817645"/>
      <w:r w:rsidRPr="0091368C">
        <w:rPr>
          <w:rStyle w:val="20"/>
          <w:rFonts w:ascii="Times New Roman" w:hAnsi="Times New Roman"/>
          <w:b w:val="0"/>
          <w:sz w:val="22"/>
          <w:szCs w:val="22"/>
        </w:rPr>
        <w:lastRenderedPageBreak/>
        <w:t>Приложение 1</w:t>
      </w:r>
      <w:bookmarkEnd w:id="39"/>
      <w:r w:rsidR="00F05D2D" w:rsidRPr="0091368C">
        <w:rPr>
          <w:rFonts w:ascii="Times New Roman" w:hAnsi="Times New Roman"/>
          <w:i/>
          <w:sz w:val="22"/>
          <w:szCs w:val="22"/>
        </w:rPr>
        <w:t xml:space="preserve"> к Положению об осуществлении</w:t>
      </w:r>
    </w:p>
    <w:p w14:paraId="5F826F92" w14:textId="662B998C" w:rsidR="00DD2492" w:rsidRPr="0091368C" w:rsidRDefault="00F05D2D" w:rsidP="00DB71F5">
      <w:pPr>
        <w:spacing w:before="0" w:after="0"/>
        <w:ind w:right="-286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 доверительного управления №612-ПЛ </w:t>
      </w:r>
    </w:p>
    <w:p w14:paraId="794DB161" w14:textId="77777777" w:rsidR="00F05D2D" w:rsidRPr="0091368C" w:rsidRDefault="00DD2492" w:rsidP="00DB71F5">
      <w:pPr>
        <w:spacing w:before="0" w:after="0"/>
        <w:ind w:right="-286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Диаграмма процедуры </w:t>
      </w:r>
    </w:p>
    <w:p w14:paraId="29FF1FDD" w14:textId="455C1991" w:rsidR="00DD2492" w:rsidRPr="0091368C" w:rsidRDefault="00DD2492" w:rsidP="00DB71F5">
      <w:pPr>
        <w:spacing w:before="0" w:after="0"/>
        <w:ind w:right="-286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>«Заключение договора доверительного управления»</w:t>
      </w:r>
    </w:p>
    <w:p w14:paraId="3B76235F" w14:textId="77777777" w:rsidR="00DD2492" w:rsidRPr="0091368C" w:rsidRDefault="00DD249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3E37D54B" w14:textId="1B50D510" w:rsidR="00DD2492" w:rsidRPr="0091368C" w:rsidRDefault="00F05D2D" w:rsidP="00E402A1">
      <w:pPr>
        <w:spacing w:before="0" w:after="0"/>
        <w:ind w:firstLine="0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object w:dxaOrig="11621" w:dyaOrig="16505" w14:anchorId="43FFA147">
          <v:shape id="_x0000_i1026" type="#_x0000_t75" style="width:494.8pt;height:628.1pt" o:ole="">
            <v:imagedata r:id="rId10" o:title=""/>
          </v:shape>
          <o:OLEObject Type="Embed" ProgID="Visio.Drawing.11" ShapeID="_x0000_i1026" DrawAspect="Content" ObjectID="_1667206595" r:id="rId11"/>
        </w:object>
      </w:r>
    </w:p>
    <w:p w14:paraId="7EFE79A8" w14:textId="77777777" w:rsidR="00DD2492" w:rsidRPr="0091368C" w:rsidRDefault="00DD249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038E12F4" w14:textId="42EE4BEA" w:rsidR="00DD2492" w:rsidRPr="0091368C" w:rsidRDefault="00DD249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4AE31CBC" w14:textId="77777777" w:rsidR="00846EFB" w:rsidRPr="0091368C" w:rsidRDefault="00846EFB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77235B36" w14:textId="09B0AFD4" w:rsidR="00A354FD" w:rsidRPr="0091368C" w:rsidRDefault="00DD2492" w:rsidP="00A354FD">
      <w:pPr>
        <w:spacing w:before="0" w:after="0"/>
        <w:ind w:right="-285"/>
        <w:jc w:val="right"/>
        <w:rPr>
          <w:rFonts w:ascii="Times New Roman" w:hAnsi="Times New Roman"/>
          <w:i/>
          <w:sz w:val="22"/>
          <w:szCs w:val="22"/>
        </w:rPr>
      </w:pPr>
      <w:bookmarkStart w:id="40" w:name="_Toc20817646"/>
      <w:r w:rsidRPr="0091368C">
        <w:rPr>
          <w:rStyle w:val="20"/>
          <w:rFonts w:ascii="Times New Roman" w:hAnsi="Times New Roman"/>
          <w:b w:val="0"/>
          <w:sz w:val="22"/>
          <w:szCs w:val="22"/>
        </w:rPr>
        <w:t>Приложение 2</w:t>
      </w:r>
      <w:bookmarkEnd w:id="40"/>
      <w:r w:rsidR="00A354FD" w:rsidRPr="0091368C">
        <w:rPr>
          <w:rFonts w:ascii="Times New Roman" w:hAnsi="Times New Roman"/>
          <w:i/>
          <w:sz w:val="22"/>
          <w:szCs w:val="22"/>
        </w:rPr>
        <w:t xml:space="preserve"> к Положению об осуществлении</w:t>
      </w:r>
    </w:p>
    <w:p w14:paraId="7C79C3EC" w14:textId="226F2360" w:rsidR="00DD2492" w:rsidRPr="0091368C" w:rsidRDefault="00A354FD" w:rsidP="00A354FD">
      <w:pPr>
        <w:spacing w:before="0" w:after="0"/>
        <w:ind w:right="-285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 доверительного управления №612-ПЛ</w:t>
      </w:r>
    </w:p>
    <w:p w14:paraId="665E3828" w14:textId="25C6DABB" w:rsidR="00DD2492" w:rsidRPr="0091368C" w:rsidRDefault="00A354FD" w:rsidP="00A354FD">
      <w:pPr>
        <w:spacing w:before="0" w:after="0"/>
        <w:ind w:right="-285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>Диаграмма процедуры</w:t>
      </w:r>
      <w:r w:rsidR="00DD2492" w:rsidRPr="0091368C">
        <w:rPr>
          <w:rFonts w:ascii="Times New Roman" w:hAnsi="Times New Roman"/>
          <w:i/>
          <w:sz w:val="22"/>
          <w:szCs w:val="22"/>
        </w:rPr>
        <w:t xml:space="preserve"> «Внесение средств»</w:t>
      </w:r>
    </w:p>
    <w:p w14:paraId="479D4773" w14:textId="3C17BDA0" w:rsidR="00DD2492" w:rsidRPr="0091368C" w:rsidRDefault="00DD2492" w:rsidP="00E402A1">
      <w:pPr>
        <w:spacing w:before="0" w:after="0"/>
        <w:ind w:firstLine="0"/>
        <w:jc w:val="right"/>
        <w:rPr>
          <w:rFonts w:ascii="Times New Roman" w:hAnsi="Times New Roman"/>
          <w:sz w:val="22"/>
          <w:szCs w:val="22"/>
        </w:rPr>
      </w:pPr>
    </w:p>
    <w:p w14:paraId="21144A36" w14:textId="1431C4B5" w:rsidR="004E571A" w:rsidRPr="0091368C" w:rsidRDefault="007563A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object w:dxaOrig="12040" w:dyaOrig="16325" w14:anchorId="3DE56CD9">
          <v:shape id="_x0000_i1027" type="#_x0000_t75" style="width:479.5pt;height:614.3pt" o:ole="">
            <v:imagedata r:id="rId12" o:title=""/>
          </v:shape>
          <o:OLEObject Type="Embed" ProgID="Visio.Drawing.11" ShapeID="_x0000_i1027" DrawAspect="Content" ObjectID="_1667206596" r:id="rId13"/>
        </w:object>
      </w:r>
    </w:p>
    <w:p w14:paraId="2360DD5B" w14:textId="6BAB61B2" w:rsidR="004E571A" w:rsidRPr="0091368C" w:rsidRDefault="004E571A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28CFEB84" w14:textId="122C53E0" w:rsidR="007563A2" w:rsidRPr="0091368C" w:rsidRDefault="007563A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499A712C" w14:textId="58DA0ADD" w:rsidR="007563A2" w:rsidRPr="0091368C" w:rsidRDefault="007563A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3FDFB3FA" w14:textId="77777777" w:rsidR="00846EFB" w:rsidRPr="0091368C" w:rsidRDefault="00846EFB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1530F55E" w14:textId="77777777" w:rsidR="007563A2" w:rsidRPr="0091368C" w:rsidRDefault="007563A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68CCB108" w14:textId="7FED9253" w:rsidR="007563A2" w:rsidRPr="0091368C" w:rsidRDefault="00DD2492" w:rsidP="00846EFB">
      <w:pPr>
        <w:spacing w:before="0" w:after="0"/>
        <w:ind w:right="-144"/>
        <w:jc w:val="right"/>
        <w:rPr>
          <w:rFonts w:ascii="Times New Roman" w:hAnsi="Times New Roman"/>
          <w:i/>
          <w:sz w:val="22"/>
          <w:szCs w:val="22"/>
        </w:rPr>
      </w:pPr>
      <w:bookmarkStart w:id="41" w:name="_Toc20817647"/>
      <w:r w:rsidRPr="0091368C">
        <w:rPr>
          <w:rStyle w:val="20"/>
          <w:rFonts w:ascii="Times New Roman" w:hAnsi="Times New Roman"/>
          <w:b w:val="0"/>
          <w:sz w:val="22"/>
          <w:szCs w:val="22"/>
        </w:rPr>
        <w:t>Приложение 3</w:t>
      </w:r>
      <w:bookmarkEnd w:id="41"/>
      <w:r w:rsidR="007563A2" w:rsidRPr="0091368C">
        <w:rPr>
          <w:rStyle w:val="20"/>
          <w:rFonts w:ascii="Times New Roman" w:hAnsi="Times New Roman"/>
          <w:sz w:val="22"/>
          <w:szCs w:val="22"/>
        </w:rPr>
        <w:t xml:space="preserve"> </w:t>
      </w:r>
      <w:r w:rsidR="007563A2" w:rsidRPr="0091368C">
        <w:rPr>
          <w:rFonts w:ascii="Times New Roman" w:hAnsi="Times New Roman"/>
          <w:i/>
          <w:sz w:val="22"/>
          <w:szCs w:val="22"/>
        </w:rPr>
        <w:t>к Положению об осуществлении</w:t>
      </w:r>
    </w:p>
    <w:p w14:paraId="77CAD659" w14:textId="0FB077B8" w:rsidR="00DD2492" w:rsidRPr="0091368C" w:rsidRDefault="007563A2" w:rsidP="00846EFB">
      <w:pPr>
        <w:spacing w:before="0" w:after="0"/>
        <w:ind w:right="-144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 доверительного управления №612-ПЛ</w:t>
      </w:r>
    </w:p>
    <w:p w14:paraId="3B8E10CA" w14:textId="77777777" w:rsidR="00DD2492" w:rsidRPr="0091368C" w:rsidRDefault="00DD2492" w:rsidP="00846EFB">
      <w:pPr>
        <w:spacing w:before="0" w:after="0"/>
        <w:ind w:right="-144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Диаграмма </w:t>
      </w:r>
      <w:proofErr w:type="gramStart"/>
      <w:r w:rsidRPr="0091368C">
        <w:rPr>
          <w:rFonts w:ascii="Times New Roman" w:hAnsi="Times New Roman"/>
          <w:i/>
          <w:sz w:val="22"/>
          <w:szCs w:val="22"/>
        </w:rPr>
        <w:t>процедуры  «</w:t>
      </w:r>
      <w:proofErr w:type="gramEnd"/>
      <w:r w:rsidRPr="0091368C">
        <w:rPr>
          <w:rFonts w:ascii="Times New Roman" w:hAnsi="Times New Roman"/>
          <w:i/>
          <w:sz w:val="22"/>
          <w:szCs w:val="22"/>
        </w:rPr>
        <w:t>Пополнение активов»</w:t>
      </w:r>
    </w:p>
    <w:p w14:paraId="5426E3FB" w14:textId="2C1AC069" w:rsidR="00DD2492" w:rsidRPr="0091368C" w:rsidRDefault="00DD2492" w:rsidP="00EE3050">
      <w:pPr>
        <w:spacing w:before="0" w:after="0"/>
        <w:ind w:right="-710" w:firstLine="0"/>
        <w:jc w:val="right"/>
        <w:rPr>
          <w:rFonts w:ascii="Times New Roman" w:hAnsi="Times New Roman"/>
          <w:i/>
          <w:sz w:val="22"/>
          <w:szCs w:val="22"/>
        </w:rPr>
      </w:pPr>
    </w:p>
    <w:p w14:paraId="730502C6" w14:textId="5D92B8BE" w:rsidR="00DD2492" w:rsidRPr="0091368C" w:rsidRDefault="00DD2492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60C63FB1" w14:textId="59A8367E" w:rsidR="004E571A" w:rsidRPr="0091368C" w:rsidRDefault="00EE3050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object w:dxaOrig="11685" w:dyaOrig="16173" w14:anchorId="1ED2B8A7">
          <v:shape id="_x0000_i1028" type="#_x0000_t75" style="width:454.2pt;height:627.3pt" o:ole="">
            <v:imagedata r:id="rId14" o:title=""/>
          </v:shape>
          <o:OLEObject Type="Embed" ProgID="Visio.Drawing.11" ShapeID="_x0000_i1028" DrawAspect="Content" ObjectID="_1667206597" r:id="rId15"/>
        </w:object>
      </w:r>
    </w:p>
    <w:p w14:paraId="0C3BF65A" w14:textId="07228C2C" w:rsidR="004E571A" w:rsidRPr="0091368C" w:rsidRDefault="004E571A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511E8307" w14:textId="77777777" w:rsidR="00EE7579" w:rsidRPr="0091368C" w:rsidRDefault="00EE7579" w:rsidP="00E402A1">
      <w:pPr>
        <w:spacing w:before="0" w:after="0"/>
        <w:jc w:val="right"/>
        <w:rPr>
          <w:rFonts w:ascii="Times New Roman" w:hAnsi="Times New Roman"/>
          <w:sz w:val="22"/>
          <w:szCs w:val="22"/>
        </w:rPr>
      </w:pPr>
    </w:p>
    <w:p w14:paraId="42C1223D" w14:textId="15A690B7" w:rsidR="00EE3050" w:rsidRPr="0091368C" w:rsidRDefault="00DD2492" w:rsidP="00EE3050">
      <w:pPr>
        <w:spacing w:before="0" w:after="0"/>
        <w:jc w:val="right"/>
        <w:rPr>
          <w:rFonts w:ascii="Times New Roman" w:hAnsi="Times New Roman"/>
          <w:i/>
          <w:sz w:val="22"/>
          <w:szCs w:val="22"/>
        </w:rPr>
      </w:pPr>
      <w:bookmarkStart w:id="42" w:name="_Toc20817648"/>
      <w:r w:rsidRPr="0091368C">
        <w:rPr>
          <w:rStyle w:val="20"/>
          <w:rFonts w:ascii="Times New Roman" w:hAnsi="Times New Roman"/>
          <w:b w:val="0"/>
          <w:sz w:val="22"/>
          <w:szCs w:val="22"/>
        </w:rPr>
        <w:t>Приложение 4</w:t>
      </w:r>
      <w:bookmarkEnd w:id="42"/>
      <w:r w:rsidR="00EE3050" w:rsidRPr="0091368C">
        <w:rPr>
          <w:rFonts w:ascii="Times New Roman" w:hAnsi="Times New Roman"/>
          <w:b/>
          <w:sz w:val="22"/>
          <w:szCs w:val="22"/>
        </w:rPr>
        <w:t xml:space="preserve"> </w:t>
      </w:r>
      <w:r w:rsidR="00EE3050" w:rsidRPr="0091368C">
        <w:rPr>
          <w:rFonts w:ascii="Times New Roman" w:hAnsi="Times New Roman"/>
          <w:i/>
          <w:sz w:val="22"/>
          <w:szCs w:val="22"/>
        </w:rPr>
        <w:t>к Положению об осуществлении</w:t>
      </w:r>
    </w:p>
    <w:p w14:paraId="22486A08" w14:textId="064B6677" w:rsidR="00DD2492" w:rsidRPr="0091368C" w:rsidRDefault="00EE3050" w:rsidP="00EE3050">
      <w:pPr>
        <w:spacing w:before="0" w:after="0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 доверительного управления №612-ПЛ</w:t>
      </w:r>
    </w:p>
    <w:p w14:paraId="4F18715F" w14:textId="5F70C79A" w:rsidR="00DD2492" w:rsidRPr="0091368C" w:rsidRDefault="00DD2492" w:rsidP="00E402A1">
      <w:pPr>
        <w:spacing w:before="0" w:after="0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Диаграмма </w:t>
      </w:r>
      <w:r w:rsidR="001D5D50" w:rsidRPr="0091368C">
        <w:rPr>
          <w:rFonts w:ascii="Times New Roman" w:hAnsi="Times New Roman"/>
          <w:i/>
          <w:sz w:val="22"/>
          <w:szCs w:val="22"/>
        </w:rPr>
        <w:t>процедуры «</w:t>
      </w:r>
      <w:r w:rsidRPr="0091368C">
        <w:rPr>
          <w:rFonts w:ascii="Times New Roman" w:hAnsi="Times New Roman"/>
          <w:i/>
          <w:sz w:val="22"/>
          <w:szCs w:val="22"/>
        </w:rPr>
        <w:t>Осуществление и оформление сделок»</w:t>
      </w:r>
    </w:p>
    <w:p w14:paraId="31F98564" w14:textId="77777777" w:rsidR="00F1461E" w:rsidRPr="0091368C" w:rsidRDefault="00F1461E" w:rsidP="00E402A1">
      <w:pPr>
        <w:spacing w:before="0" w:after="0"/>
        <w:jc w:val="right"/>
        <w:rPr>
          <w:rFonts w:ascii="Times New Roman" w:hAnsi="Times New Roman"/>
          <w:i/>
          <w:sz w:val="22"/>
          <w:szCs w:val="22"/>
        </w:rPr>
      </w:pPr>
    </w:p>
    <w:p w14:paraId="77C239C0" w14:textId="2DEF7630" w:rsidR="00DD2492" w:rsidRPr="0091368C" w:rsidRDefault="00F1461E" w:rsidP="00E402A1">
      <w:pPr>
        <w:spacing w:before="0" w:after="0"/>
        <w:ind w:firstLine="0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object w:dxaOrig="11167" w:dyaOrig="16173" w14:anchorId="6AD33158">
          <v:shape id="_x0000_i1029" type="#_x0000_t75" style="width:454.2pt;height:656.45pt" o:ole="">
            <v:imagedata r:id="rId16" o:title=""/>
          </v:shape>
          <o:OLEObject Type="Embed" ProgID="Visio.Drawing.11" ShapeID="_x0000_i1029" DrawAspect="Content" ObjectID="_1667206598" r:id="rId17"/>
        </w:object>
      </w:r>
    </w:p>
    <w:p w14:paraId="66815854" w14:textId="77777777" w:rsidR="004E571A" w:rsidRPr="0091368C" w:rsidRDefault="004E571A" w:rsidP="00E402A1">
      <w:pPr>
        <w:spacing w:before="0" w:after="0"/>
        <w:ind w:firstLine="0"/>
        <w:jc w:val="right"/>
        <w:rPr>
          <w:rFonts w:ascii="Times New Roman" w:hAnsi="Times New Roman"/>
          <w:sz w:val="22"/>
          <w:szCs w:val="22"/>
        </w:rPr>
      </w:pPr>
    </w:p>
    <w:p w14:paraId="2D9054FD" w14:textId="77777777" w:rsidR="004E571A" w:rsidRPr="0091368C" w:rsidRDefault="004E571A" w:rsidP="00E402A1">
      <w:pPr>
        <w:spacing w:before="0" w:after="0"/>
        <w:ind w:firstLine="0"/>
        <w:jc w:val="right"/>
        <w:rPr>
          <w:rFonts w:ascii="Times New Roman" w:hAnsi="Times New Roman"/>
          <w:sz w:val="22"/>
          <w:szCs w:val="22"/>
        </w:rPr>
      </w:pPr>
    </w:p>
    <w:p w14:paraId="1D05CB28" w14:textId="77777777" w:rsidR="00684FFD" w:rsidRPr="0091368C" w:rsidRDefault="00DD2492" w:rsidP="00684FFD">
      <w:pPr>
        <w:spacing w:before="0" w:after="0"/>
        <w:ind w:firstLine="0"/>
        <w:jc w:val="right"/>
        <w:rPr>
          <w:rFonts w:ascii="Times New Roman" w:hAnsi="Times New Roman"/>
          <w:i/>
          <w:sz w:val="22"/>
          <w:szCs w:val="22"/>
        </w:rPr>
      </w:pPr>
      <w:bookmarkStart w:id="43" w:name="_Toc20817649"/>
      <w:r w:rsidRPr="0091368C">
        <w:rPr>
          <w:rStyle w:val="20"/>
          <w:rFonts w:ascii="Times New Roman" w:hAnsi="Times New Roman"/>
          <w:b w:val="0"/>
          <w:sz w:val="22"/>
          <w:szCs w:val="22"/>
        </w:rPr>
        <w:t>Приложение 5</w:t>
      </w:r>
      <w:bookmarkEnd w:id="43"/>
      <w:r w:rsidR="00684FFD" w:rsidRPr="0091368C">
        <w:rPr>
          <w:rFonts w:ascii="Times New Roman" w:hAnsi="Times New Roman"/>
          <w:i/>
          <w:sz w:val="22"/>
          <w:szCs w:val="22"/>
        </w:rPr>
        <w:t xml:space="preserve"> к Положению об осуществлении</w:t>
      </w:r>
    </w:p>
    <w:p w14:paraId="712E7EB2" w14:textId="024F7FEC" w:rsidR="00DD2492" w:rsidRPr="0091368C" w:rsidRDefault="00684FFD" w:rsidP="00684FFD">
      <w:pPr>
        <w:spacing w:before="0" w:after="0"/>
        <w:ind w:firstLine="0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 доверительного управления №612-ПЛ</w:t>
      </w:r>
    </w:p>
    <w:p w14:paraId="1FBF6DEC" w14:textId="43F180C5" w:rsidR="00DD2492" w:rsidRPr="0091368C" w:rsidRDefault="00DD2492" w:rsidP="00E402A1">
      <w:pPr>
        <w:spacing w:before="0" w:after="0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Диаграмма </w:t>
      </w:r>
      <w:r w:rsidR="001D5D50" w:rsidRPr="0091368C">
        <w:rPr>
          <w:rFonts w:ascii="Times New Roman" w:hAnsi="Times New Roman"/>
          <w:i/>
          <w:sz w:val="22"/>
          <w:szCs w:val="22"/>
        </w:rPr>
        <w:t>процедуры «</w:t>
      </w:r>
      <w:r w:rsidRPr="0091368C">
        <w:rPr>
          <w:rFonts w:ascii="Times New Roman" w:hAnsi="Times New Roman"/>
          <w:i/>
          <w:sz w:val="22"/>
          <w:szCs w:val="22"/>
        </w:rPr>
        <w:t>Досрочный вывод активов»</w:t>
      </w:r>
    </w:p>
    <w:p w14:paraId="0DE8C8EF" w14:textId="0FFF3C42" w:rsidR="00DD2492" w:rsidRPr="0091368C" w:rsidRDefault="0051454C" w:rsidP="00E402A1">
      <w:pPr>
        <w:spacing w:before="0" w:after="0"/>
        <w:ind w:firstLine="0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object w:dxaOrig="11621" w:dyaOrig="16514" w14:anchorId="4D1A98A2">
          <v:shape id="_x0000_i1030" type="#_x0000_t75" style="width:453.45pt;height:644.15pt" o:ole="">
            <v:imagedata r:id="rId18" o:title=""/>
          </v:shape>
          <o:OLEObject Type="Embed" ProgID="Visio.Drawing.11" ShapeID="_x0000_i1030" DrawAspect="Content" ObjectID="_1667206599" r:id="rId19"/>
        </w:object>
      </w:r>
    </w:p>
    <w:p w14:paraId="36713644" w14:textId="4C8F1FA3" w:rsidR="00347E6C" w:rsidRPr="0091368C" w:rsidRDefault="00347E6C" w:rsidP="00E402A1">
      <w:pPr>
        <w:spacing w:before="0" w:after="0"/>
        <w:ind w:left="-284"/>
        <w:jc w:val="right"/>
        <w:rPr>
          <w:rFonts w:ascii="Times New Roman" w:hAnsi="Times New Roman"/>
          <w:sz w:val="22"/>
          <w:szCs w:val="22"/>
        </w:rPr>
      </w:pPr>
    </w:p>
    <w:p w14:paraId="5D57B9A8" w14:textId="2C405D33" w:rsidR="008F3D61" w:rsidRPr="0091368C" w:rsidRDefault="008F3D61" w:rsidP="00E402A1">
      <w:pPr>
        <w:spacing w:before="0" w:after="0"/>
        <w:ind w:left="-284"/>
        <w:jc w:val="right"/>
        <w:rPr>
          <w:rFonts w:ascii="Times New Roman" w:hAnsi="Times New Roman"/>
          <w:sz w:val="22"/>
          <w:szCs w:val="22"/>
        </w:rPr>
      </w:pPr>
    </w:p>
    <w:p w14:paraId="196D0E33" w14:textId="0D6CE721" w:rsidR="008F3D61" w:rsidRPr="0091368C" w:rsidRDefault="008F3D61" w:rsidP="008F3D61">
      <w:pPr>
        <w:spacing w:before="0" w:after="0"/>
        <w:ind w:left="-284"/>
        <w:jc w:val="right"/>
        <w:rPr>
          <w:rFonts w:ascii="Times New Roman" w:hAnsi="Times New Roman"/>
          <w:i/>
          <w:sz w:val="22"/>
          <w:szCs w:val="22"/>
        </w:rPr>
      </w:pPr>
      <w:bookmarkStart w:id="44" w:name="_Toc20817650"/>
      <w:r w:rsidRPr="0091368C">
        <w:rPr>
          <w:rStyle w:val="20"/>
          <w:rFonts w:ascii="Times New Roman" w:hAnsi="Times New Roman"/>
          <w:b w:val="0"/>
          <w:sz w:val="22"/>
          <w:szCs w:val="22"/>
        </w:rPr>
        <w:t>Приложение 6</w:t>
      </w:r>
      <w:bookmarkEnd w:id="44"/>
      <w:r w:rsidRPr="0091368C">
        <w:rPr>
          <w:rFonts w:ascii="Times New Roman" w:hAnsi="Times New Roman"/>
          <w:i/>
          <w:sz w:val="22"/>
          <w:szCs w:val="22"/>
        </w:rPr>
        <w:t xml:space="preserve"> к Положению об осуществлении</w:t>
      </w:r>
    </w:p>
    <w:p w14:paraId="07C68755" w14:textId="77777777" w:rsidR="008F3D61" w:rsidRPr="0091368C" w:rsidRDefault="008F3D61" w:rsidP="008F3D61">
      <w:pPr>
        <w:spacing w:before="0" w:after="0"/>
        <w:ind w:left="-284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 доверительного управления №612-ПЛ</w:t>
      </w:r>
    </w:p>
    <w:p w14:paraId="7518868E" w14:textId="68D36F24" w:rsidR="008F3D61" w:rsidRPr="0091368C" w:rsidRDefault="008F3D61" w:rsidP="008F3D61">
      <w:pPr>
        <w:spacing w:before="0" w:after="0"/>
        <w:ind w:left="-284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 xml:space="preserve">Диаграмма </w:t>
      </w:r>
      <w:bookmarkStart w:id="45" w:name="_GoBack"/>
      <w:bookmarkEnd w:id="45"/>
      <w:r w:rsidR="001D5D50" w:rsidRPr="0091368C">
        <w:rPr>
          <w:rFonts w:ascii="Times New Roman" w:hAnsi="Times New Roman"/>
          <w:i/>
          <w:sz w:val="22"/>
          <w:szCs w:val="22"/>
        </w:rPr>
        <w:t>процедуры «</w:t>
      </w:r>
      <w:r w:rsidRPr="0091368C">
        <w:rPr>
          <w:rFonts w:ascii="Times New Roman" w:hAnsi="Times New Roman"/>
          <w:i/>
          <w:sz w:val="22"/>
          <w:szCs w:val="22"/>
        </w:rPr>
        <w:t xml:space="preserve">Прекращение или продление действия </w:t>
      </w:r>
    </w:p>
    <w:p w14:paraId="294D6554" w14:textId="1C83531F" w:rsidR="008F3D61" w:rsidRPr="0091368C" w:rsidRDefault="008F3D61" w:rsidP="008F3D61">
      <w:pPr>
        <w:spacing w:before="0" w:after="0"/>
        <w:ind w:left="-284"/>
        <w:jc w:val="right"/>
        <w:rPr>
          <w:rFonts w:ascii="Times New Roman" w:hAnsi="Times New Roman"/>
          <w:i/>
          <w:sz w:val="22"/>
          <w:szCs w:val="22"/>
        </w:rPr>
      </w:pPr>
      <w:r w:rsidRPr="0091368C">
        <w:rPr>
          <w:rFonts w:ascii="Times New Roman" w:hAnsi="Times New Roman"/>
          <w:i/>
          <w:sz w:val="22"/>
          <w:szCs w:val="22"/>
        </w:rPr>
        <w:t>договора доверительного управления»</w:t>
      </w:r>
    </w:p>
    <w:p w14:paraId="5F956F05" w14:textId="38DA317C" w:rsidR="008F3D61" w:rsidRPr="0091368C" w:rsidRDefault="008F3D61" w:rsidP="00E402A1">
      <w:pPr>
        <w:spacing w:before="0" w:after="0"/>
        <w:ind w:left="-284"/>
        <w:jc w:val="right"/>
        <w:rPr>
          <w:rFonts w:ascii="Times New Roman" w:hAnsi="Times New Roman"/>
          <w:sz w:val="22"/>
          <w:szCs w:val="22"/>
        </w:rPr>
      </w:pPr>
    </w:p>
    <w:p w14:paraId="1BBDCCB0" w14:textId="1A0010ED" w:rsidR="008F3D61" w:rsidRPr="0091368C" w:rsidRDefault="008F3D61" w:rsidP="00E402A1">
      <w:pPr>
        <w:spacing w:before="0" w:after="0"/>
        <w:ind w:left="-284"/>
        <w:jc w:val="right"/>
        <w:rPr>
          <w:rFonts w:ascii="Times New Roman" w:hAnsi="Times New Roman"/>
          <w:sz w:val="22"/>
          <w:szCs w:val="22"/>
        </w:rPr>
      </w:pPr>
      <w:r w:rsidRPr="0091368C">
        <w:rPr>
          <w:rFonts w:ascii="Times New Roman" w:hAnsi="Times New Roman"/>
          <w:sz w:val="22"/>
          <w:szCs w:val="22"/>
        </w:rPr>
        <w:object w:dxaOrig="11446" w:dyaOrig="16173" w14:anchorId="0D50505A">
          <v:shape id="_x0000_i1031" type="#_x0000_t75" style="width:451.9pt;height:640.35pt" o:ole="">
            <v:imagedata r:id="rId20" o:title=""/>
          </v:shape>
          <o:OLEObject Type="Embed" ProgID="Visio.Drawing.11" ShapeID="_x0000_i1031" DrawAspect="Content" ObjectID="_1667206600" r:id="rId21"/>
        </w:object>
      </w:r>
    </w:p>
    <w:sectPr w:rsidR="008F3D61" w:rsidRPr="0091368C" w:rsidSect="00EE7579">
      <w:headerReference w:type="default" r:id="rId22"/>
      <w:footerReference w:type="even" r:id="rId23"/>
      <w:footerReference w:type="default" r:id="rId2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A0D6E" w14:textId="77777777" w:rsidR="000A2C14" w:rsidRDefault="000A2C14" w:rsidP="00A1009F">
      <w:pPr>
        <w:spacing w:before="0" w:after="0"/>
      </w:pPr>
      <w:r>
        <w:separator/>
      </w:r>
    </w:p>
  </w:endnote>
  <w:endnote w:type="continuationSeparator" w:id="0">
    <w:p w14:paraId="76BEE69C" w14:textId="77777777" w:rsidR="000A2C14" w:rsidRDefault="000A2C14" w:rsidP="00A1009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10860" w14:textId="77777777" w:rsidR="00EE7579" w:rsidRDefault="00EE7579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35B4BD4" w14:textId="77777777" w:rsidR="00EE7579" w:rsidRDefault="00EE7579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F465B" w14:textId="7944290A" w:rsidR="00EE7579" w:rsidRDefault="00EE7579">
    <w:pPr>
      <w:jc w:val="right"/>
      <w:rPr>
        <w:lang w:val="en-US"/>
      </w:rPr>
    </w:pPr>
    <w:r>
      <w:fldChar w:fldCharType="begin"/>
    </w:r>
    <w:r>
      <w:instrText xml:space="preserve"> PAGE  \* MERGEFORMAT </w:instrText>
    </w:r>
    <w:r>
      <w:fldChar w:fldCharType="separate"/>
    </w:r>
    <w:r w:rsidR="001D5D50">
      <w:rPr>
        <w:noProof/>
      </w:rPr>
      <w:t>21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80CB3" w14:textId="77777777" w:rsidR="000A2C14" w:rsidRDefault="000A2C14" w:rsidP="00A1009F">
      <w:pPr>
        <w:spacing w:before="0" w:after="0"/>
      </w:pPr>
      <w:r>
        <w:separator/>
      </w:r>
    </w:p>
  </w:footnote>
  <w:footnote w:type="continuationSeparator" w:id="0">
    <w:p w14:paraId="5A6DB09C" w14:textId="77777777" w:rsidR="000A2C14" w:rsidRDefault="000A2C14" w:rsidP="00A1009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5792E" w14:textId="77777777" w:rsidR="00EE7579" w:rsidRDefault="00EE7579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54CB"/>
    <w:multiLevelType w:val="hybridMultilevel"/>
    <w:tmpl w:val="804A0F50"/>
    <w:lvl w:ilvl="0" w:tplc="79A078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E63BE5"/>
    <w:multiLevelType w:val="multilevel"/>
    <w:tmpl w:val="0B10E5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9140650"/>
    <w:multiLevelType w:val="hybridMultilevel"/>
    <w:tmpl w:val="D15ADED2"/>
    <w:lvl w:ilvl="0" w:tplc="576A0E04">
      <w:start w:val="2"/>
      <w:numFmt w:val="decimal"/>
      <w:lvlText w:val="2.6.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32475"/>
    <w:multiLevelType w:val="hybridMultilevel"/>
    <w:tmpl w:val="4BA8046E"/>
    <w:lvl w:ilvl="0" w:tplc="49D6E68A">
      <w:start w:val="1"/>
      <w:numFmt w:val="decimal"/>
      <w:lvlText w:val="2.1.%1.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C5F513D"/>
    <w:multiLevelType w:val="multilevel"/>
    <w:tmpl w:val="82AC7B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2559"/>
        </w:tabs>
        <w:ind w:left="2559" w:hanging="432"/>
      </w:pPr>
      <w:rPr>
        <w:rFonts w:hint="default"/>
        <w:b/>
      </w:rPr>
    </w:lvl>
    <w:lvl w:ilvl="2">
      <w:start w:val="3"/>
      <w:numFmt w:val="decimal"/>
      <w:lvlText w:val="2.3.%3."/>
      <w:lvlJc w:val="left"/>
      <w:pPr>
        <w:tabs>
          <w:tab w:val="num" w:pos="1146"/>
        </w:tabs>
        <w:ind w:left="93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F346F93"/>
    <w:multiLevelType w:val="hybridMultilevel"/>
    <w:tmpl w:val="71CE5E42"/>
    <w:lvl w:ilvl="0" w:tplc="99BC2A1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0507D81"/>
    <w:multiLevelType w:val="hybridMultilevel"/>
    <w:tmpl w:val="1E90E94A"/>
    <w:lvl w:ilvl="0" w:tplc="79A078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435224"/>
    <w:multiLevelType w:val="hybridMultilevel"/>
    <w:tmpl w:val="12081890"/>
    <w:lvl w:ilvl="0" w:tplc="B436F5EC">
      <w:start w:val="9"/>
      <w:numFmt w:val="decimal"/>
      <w:lvlText w:val="2.4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B015F"/>
    <w:multiLevelType w:val="hybridMultilevel"/>
    <w:tmpl w:val="738C3BE2"/>
    <w:lvl w:ilvl="0" w:tplc="99BC2A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432997"/>
    <w:multiLevelType w:val="multilevel"/>
    <w:tmpl w:val="2FCE552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8659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10" w15:restartNumberingAfterBreak="0">
    <w:nsid w:val="1B89148D"/>
    <w:multiLevelType w:val="multilevel"/>
    <w:tmpl w:val="B9EAD04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8659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11" w15:restartNumberingAfterBreak="0">
    <w:nsid w:val="1DA903A7"/>
    <w:multiLevelType w:val="hybridMultilevel"/>
    <w:tmpl w:val="B9CC5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A668B"/>
    <w:multiLevelType w:val="multilevel"/>
    <w:tmpl w:val="40A0B1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2559"/>
        </w:tabs>
        <w:ind w:left="2559" w:hanging="432"/>
      </w:pPr>
      <w:rPr>
        <w:rFonts w:hint="default"/>
        <w:b/>
      </w:rPr>
    </w:lvl>
    <w:lvl w:ilvl="2">
      <w:start w:val="2"/>
      <w:numFmt w:val="decimal"/>
      <w:lvlText w:val="2.3.%3."/>
      <w:lvlJc w:val="left"/>
      <w:pPr>
        <w:tabs>
          <w:tab w:val="num" w:pos="1146"/>
        </w:tabs>
        <w:ind w:left="93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1E4C7EF7"/>
    <w:multiLevelType w:val="multilevel"/>
    <w:tmpl w:val="D284B15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8659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14" w15:restartNumberingAfterBreak="0">
    <w:nsid w:val="1E666112"/>
    <w:multiLevelType w:val="hybridMultilevel"/>
    <w:tmpl w:val="979CA5BA"/>
    <w:lvl w:ilvl="0" w:tplc="79A078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FC9174E"/>
    <w:multiLevelType w:val="multilevel"/>
    <w:tmpl w:val="877C07E0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1FD56693"/>
    <w:multiLevelType w:val="multilevel"/>
    <w:tmpl w:val="833CF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2559"/>
        </w:tabs>
        <w:ind w:left="2559" w:hanging="432"/>
      </w:pPr>
      <w:rPr>
        <w:rFonts w:hint="default"/>
        <w:b/>
      </w:rPr>
    </w:lvl>
    <w:lvl w:ilvl="2">
      <w:start w:val="1"/>
      <w:numFmt w:val="decimal"/>
      <w:lvlText w:val="2.2.%3."/>
      <w:lvlJc w:val="left"/>
      <w:pPr>
        <w:tabs>
          <w:tab w:val="num" w:pos="1146"/>
        </w:tabs>
        <w:ind w:left="93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212408FF"/>
    <w:multiLevelType w:val="hybridMultilevel"/>
    <w:tmpl w:val="89BA4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760D7F"/>
    <w:multiLevelType w:val="multilevel"/>
    <w:tmpl w:val="DA5A4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6"/>
        </w:tabs>
        <w:ind w:left="846" w:hanging="4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9" w15:restartNumberingAfterBreak="0">
    <w:nsid w:val="287F59A4"/>
    <w:multiLevelType w:val="multilevel"/>
    <w:tmpl w:val="D4344E5A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1"/>
      <w:numFmt w:val="decimal"/>
      <w:lvlText w:val="4.%2"/>
      <w:lvlJc w:val="left"/>
      <w:pPr>
        <w:ind w:left="8659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20" w15:restartNumberingAfterBreak="0">
    <w:nsid w:val="2BD13F75"/>
    <w:multiLevelType w:val="hybridMultilevel"/>
    <w:tmpl w:val="3F225586"/>
    <w:lvl w:ilvl="0" w:tplc="B824D468">
      <w:start w:val="3"/>
      <w:numFmt w:val="decimal"/>
      <w:lvlText w:val="2.4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F156E"/>
    <w:multiLevelType w:val="hybridMultilevel"/>
    <w:tmpl w:val="A394E99C"/>
    <w:lvl w:ilvl="0" w:tplc="79A078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4C40784"/>
    <w:multiLevelType w:val="hybridMultilevel"/>
    <w:tmpl w:val="85B63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80464"/>
    <w:multiLevelType w:val="multilevel"/>
    <w:tmpl w:val="0D6E99D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24" w15:restartNumberingAfterBreak="0">
    <w:nsid w:val="381B33BD"/>
    <w:multiLevelType w:val="multilevel"/>
    <w:tmpl w:val="44A258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2559"/>
        </w:tabs>
        <w:ind w:left="2559" w:hanging="432"/>
      </w:pPr>
      <w:rPr>
        <w:rFonts w:hint="default"/>
        <w:b/>
      </w:rPr>
    </w:lvl>
    <w:lvl w:ilvl="2">
      <w:start w:val="1"/>
      <w:numFmt w:val="decimal"/>
      <w:lvlText w:val="2.4.%3."/>
      <w:lvlJc w:val="left"/>
      <w:pPr>
        <w:tabs>
          <w:tab w:val="num" w:pos="1146"/>
        </w:tabs>
        <w:ind w:left="93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39BC2513"/>
    <w:multiLevelType w:val="multilevel"/>
    <w:tmpl w:val="39FE4DA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4.%2"/>
      <w:lvlJc w:val="left"/>
      <w:pPr>
        <w:ind w:left="1098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26" w15:restartNumberingAfterBreak="0">
    <w:nsid w:val="3B4741F4"/>
    <w:multiLevelType w:val="hybridMultilevel"/>
    <w:tmpl w:val="F1F02EA8"/>
    <w:lvl w:ilvl="0" w:tplc="56C4F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FE6905"/>
    <w:multiLevelType w:val="hybridMultilevel"/>
    <w:tmpl w:val="857C44E0"/>
    <w:lvl w:ilvl="0" w:tplc="99BC2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CF1D69"/>
    <w:multiLevelType w:val="multilevel"/>
    <w:tmpl w:val="1B58591E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color w:val="0033CC"/>
      </w:rPr>
    </w:lvl>
    <w:lvl w:ilvl="1">
      <w:start w:val="3"/>
      <w:numFmt w:val="decimal"/>
      <w:lvlText w:val="%1.%2"/>
      <w:lvlJc w:val="left"/>
      <w:pPr>
        <w:ind w:left="943" w:hanging="660"/>
      </w:pPr>
      <w:rPr>
        <w:rFonts w:hint="default"/>
        <w:color w:val="0033CC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color w:val="0033CC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0033CC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color w:val="0033CC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0033CC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color w:val="0033CC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0033CC"/>
      </w:rPr>
    </w:lvl>
  </w:abstractNum>
  <w:abstractNum w:abstractNumId="29" w15:restartNumberingAfterBreak="0">
    <w:nsid w:val="42672443"/>
    <w:multiLevelType w:val="hybridMultilevel"/>
    <w:tmpl w:val="A9885CCE"/>
    <w:lvl w:ilvl="0" w:tplc="79A078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3F6022E"/>
    <w:multiLevelType w:val="hybridMultilevel"/>
    <w:tmpl w:val="0ACA3D40"/>
    <w:lvl w:ilvl="0" w:tplc="53BCD55A">
      <w:start w:val="1"/>
      <w:numFmt w:val="decimal"/>
      <w:lvlText w:val="2.5.%1."/>
      <w:lvlJc w:val="left"/>
      <w:pPr>
        <w:ind w:left="144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5F20FD2"/>
    <w:multiLevelType w:val="hybridMultilevel"/>
    <w:tmpl w:val="51C46754"/>
    <w:lvl w:ilvl="0" w:tplc="51C2E226">
      <w:start w:val="4"/>
      <w:numFmt w:val="decimal"/>
      <w:lvlText w:val="2.3.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652A29"/>
    <w:multiLevelType w:val="multilevel"/>
    <w:tmpl w:val="53488BE6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489118BF"/>
    <w:multiLevelType w:val="hybridMultilevel"/>
    <w:tmpl w:val="04625F08"/>
    <w:lvl w:ilvl="0" w:tplc="99BC2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A153AA4"/>
    <w:multiLevelType w:val="hybridMultilevel"/>
    <w:tmpl w:val="34C02546"/>
    <w:lvl w:ilvl="0" w:tplc="C3F8AF78">
      <w:start w:val="1"/>
      <w:numFmt w:val="decimal"/>
      <w:lvlText w:val="5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450A21CE">
      <w:start w:val="1"/>
      <w:numFmt w:val="decimal"/>
      <w:lvlText w:val="5.%3."/>
      <w:lvlJc w:val="left"/>
      <w:pPr>
        <w:ind w:left="2160" w:hanging="18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842D7C"/>
    <w:multiLevelType w:val="hybridMultilevel"/>
    <w:tmpl w:val="7670324A"/>
    <w:lvl w:ilvl="0" w:tplc="5AEA3C7A">
      <w:start w:val="5"/>
      <w:numFmt w:val="decimal"/>
      <w:lvlText w:val="2.3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2C3B4B"/>
    <w:multiLevelType w:val="hybridMultilevel"/>
    <w:tmpl w:val="218C3C6A"/>
    <w:lvl w:ilvl="0" w:tplc="F49EFA6A">
      <w:start w:val="1"/>
      <w:numFmt w:val="decimal"/>
      <w:lvlText w:val="2.2.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4E5F5ED9"/>
    <w:multiLevelType w:val="multilevel"/>
    <w:tmpl w:val="D3F015F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098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8" w15:restartNumberingAfterBreak="0">
    <w:nsid w:val="52B41787"/>
    <w:multiLevelType w:val="multilevel"/>
    <w:tmpl w:val="2E68B5D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4.%2"/>
      <w:lvlJc w:val="left"/>
      <w:pPr>
        <w:ind w:left="1098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9" w15:restartNumberingAfterBreak="0">
    <w:nsid w:val="53E77BCA"/>
    <w:multiLevelType w:val="hybridMultilevel"/>
    <w:tmpl w:val="8D580F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074D7B"/>
    <w:multiLevelType w:val="hybridMultilevel"/>
    <w:tmpl w:val="37D8BC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971125"/>
    <w:multiLevelType w:val="multilevel"/>
    <w:tmpl w:val="B6020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2559"/>
        </w:tabs>
        <w:ind w:left="2559" w:hanging="432"/>
      </w:pPr>
      <w:rPr>
        <w:rFonts w:hint="default"/>
        <w:b/>
      </w:rPr>
    </w:lvl>
    <w:lvl w:ilvl="2">
      <w:start w:val="1"/>
      <w:numFmt w:val="decimal"/>
      <w:lvlText w:val="2.6.%3."/>
      <w:lvlJc w:val="left"/>
      <w:pPr>
        <w:tabs>
          <w:tab w:val="num" w:pos="1146"/>
        </w:tabs>
        <w:ind w:left="93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5C6C7465"/>
    <w:multiLevelType w:val="hybridMultilevel"/>
    <w:tmpl w:val="524A2FE8"/>
    <w:lvl w:ilvl="0" w:tplc="79A07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7C3812"/>
    <w:multiLevelType w:val="multilevel"/>
    <w:tmpl w:val="8C82D98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2"/>
      <w:numFmt w:val="decimal"/>
      <w:lvlText w:val="4.%2"/>
      <w:lvlJc w:val="left"/>
      <w:pPr>
        <w:ind w:left="8659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44" w15:restartNumberingAfterBreak="0">
    <w:nsid w:val="5F0044FB"/>
    <w:multiLevelType w:val="multilevel"/>
    <w:tmpl w:val="4A7E4BD4"/>
    <w:lvl w:ilvl="0">
      <w:start w:val="1"/>
      <w:numFmt w:val="decimal"/>
      <w:pStyle w:val="1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7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64" w:hanging="1800"/>
      </w:pPr>
      <w:rPr>
        <w:rFonts w:hint="default"/>
      </w:rPr>
    </w:lvl>
  </w:abstractNum>
  <w:abstractNum w:abstractNumId="45" w15:restartNumberingAfterBreak="0">
    <w:nsid w:val="61681125"/>
    <w:multiLevelType w:val="hybridMultilevel"/>
    <w:tmpl w:val="70280A5C"/>
    <w:lvl w:ilvl="0" w:tplc="18283E40">
      <w:start w:val="1"/>
      <w:numFmt w:val="decimal"/>
      <w:lvlText w:val="6.%1.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624F387C"/>
    <w:multiLevelType w:val="multilevel"/>
    <w:tmpl w:val="D4707CAA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7.%2."/>
      <w:lvlJc w:val="left"/>
      <w:pPr>
        <w:ind w:left="8659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47" w15:restartNumberingAfterBreak="0">
    <w:nsid w:val="64C10218"/>
    <w:multiLevelType w:val="hybridMultilevel"/>
    <w:tmpl w:val="ED6003DA"/>
    <w:lvl w:ilvl="0" w:tplc="79A078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65CB7B3F"/>
    <w:multiLevelType w:val="multilevel"/>
    <w:tmpl w:val="49D2791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3"/>
      <w:numFmt w:val="decimal"/>
      <w:lvlText w:val="4.%2"/>
      <w:lvlJc w:val="left"/>
      <w:pPr>
        <w:ind w:left="8659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49" w15:restartNumberingAfterBreak="0">
    <w:nsid w:val="67B56B3F"/>
    <w:multiLevelType w:val="multilevel"/>
    <w:tmpl w:val="F3023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2559"/>
        </w:tabs>
        <w:ind w:left="255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0" w15:restartNumberingAfterBreak="0">
    <w:nsid w:val="69274690"/>
    <w:multiLevelType w:val="multilevel"/>
    <w:tmpl w:val="F7B6C73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3.%2."/>
      <w:lvlJc w:val="left"/>
      <w:pPr>
        <w:ind w:left="8659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51" w15:restartNumberingAfterBreak="0">
    <w:nsid w:val="6A504182"/>
    <w:multiLevelType w:val="multilevel"/>
    <w:tmpl w:val="AF04D16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color w:val="0033CC"/>
      </w:rPr>
    </w:lvl>
    <w:lvl w:ilvl="1">
      <w:start w:val="3"/>
      <w:numFmt w:val="decimal"/>
      <w:lvlText w:val="%1.%2"/>
      <w:lvlJc w:val="left"/>
      <w:pPr>
        <w:ind w:left="943" w:hanging="660"/>
      </w:pPr>
      <w:rPr>
        <w:rFonts w:hint="default"/>
        <w:color w:val="0033CC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color w:val="0033CC"/>
      </w:rPr>
    </w:lvl>
    <w:lvl w:ilvl="3">
      <w:start w:val="1"/>
      <w:numFmt w:val="bullet"/>
      <w:lvlText w:val=""/>
      <w:lvlJc w:val="left"/>
      <w:pPr>
        <w:ind w:left="1569" w:hanging="720"/>
      </w:pPr>
      <w:rPr>
        <w:rFonts w:ascii="Symbol" w:hAnsi="Symbol" w:hint="default"/>
        <w:color w:val="0033CC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0033CC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color w:val="0033CC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0033CC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color w:val="0033CC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0033CC"/>
      </w:rPr>
    </w:lvl>
  </w:abstractNum>
  <w:abstractNum w:abstractNumId="52" w15:restartNumberingAfterBreak="0">
    <w:nsid w:val="6BC6532E"/>
    <w:multiLevelType w:val="multilevel"/>
    <w:tmpl w:val="3B942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2559"/>
        </w:tabs>
        <w:ind w:left="2559" w:hanging="432"/>
      </w:pPr>
      <w:rPr>
        <w:rFonts w:hint="default"/>
        <w:b/>
      </w:rPr>
    </w:lvl>
    <w:lvl w:ilvl="2">
      <w:start w:val="3"/>
      <w:numFmt w:val="decimal"/>
      <w:lvlText w:val="2.6.%3."/>
      <w:lvlJc w:val="left"/>
      <w:pPr>
        <w:tabs>
          <w:tab w:val="num" w:pos="1146"/>
        </w:tabs>
        <w:ind w:left="93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3" w15:restartNumberingAfterBreak="0">
    <w:nsid w:val="6F3461E8"/>
    <w:multiLevelType w:val="hybridMultilevel"/>
    <w:tmpl w:val="9EE42CD8"/>
    <w:lvl w:ilvl="0" w:tplc="E4EE42F6">
      <w:start w:val="4"/>
      <w:numFmt w:val="decimal"/>
      <w:lvlText w:val="8.%1."/>
      <w:lvlJc w:val="left"/>
      <w:pPr>
        <w:ind w:left="1146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FEB5018"/>
    <w:multiLevelType w:val="multilevel"/>
    <w:tmpl w:val="F064CA7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2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55" w15:restartNumberingAfterBreak="0">
    <w:nsid w:val="75836500"/>
    <w:multiLevelType w:val="hybridMultilevel"/>
    <w:tmpl w:val="0D167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CD0985"/>
    <w:multiLevelType w:val="multilevel"/>
    <w:tmpl w:val="DD0E1B9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7" w15:restartNumberingAfterBreak="0">
    <w:nsid w:val="76474751"/>
    <w:multiLevelType w:val="hybridMultilevel"/>
    <w:tmpl w:val="84F07B8C"/>
    <w:lvl w:ilvl="0" w:tplc="79A07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2C329A"/>
    <w:multiLevelType w:val="multilevel"/>
    <w:tmpl w:val="F064CA7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2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59" w15:restartNumberingAfterBreak="0">
    <w:nsid w:val="77E85144"/>
    <w:multiLevelType w:val="multilevel"/>
    <w:tmpl w:val="12A6E7B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098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60" w15:restartNumberingAfterBreak="0">
    <w:nsid w:val="78B87026"/>
    <w:multiLevelType w:val="hybridMultilevel"/>
    <w:tmpl w:val="1AF8090E"/>
    <w:lvl w:ilvl="0" w:tplc="99BC2A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4D292E6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8E666FA"/>
    <w:multiLevelType w:val="hybridMultilevel"/>
    <w:tmpl w:val="B142D490"/>
    <w:lvl w:ilvl="0" w:tplc="99BC2A1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 w15:restartNumberingAfterBreak="0">
    <w:nsid w:val="7A84684A"/>
    <w:multiLevelType w:val="hybridMultilevel"/>
    <w:tmpl w:val="7028090C"/>
    <w:lvl w:ilvl="0" w:tplc="99BC2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AC661CB"/>
    <w:multiLevelType w:val="multilevel"/>
    <w:tmpl w:val="D09EE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4" w15:restartNumberingAfterBreak="0">
    <w:nsid w:val="7C577492"/>
    <w:multiLevelType w:val="multilevel"/>
    <w:tmpl w:val="9ACE7D7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5" w15:restartNumberingAfterBreak="0">
    <w:nsid w:val="7C633DE9"/>
    <w:multiLevelType w:val="multilevel"/>
    <w:tmpl w:val="B6FC8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4544"/>
        </w:tabs>
        <w:ind w:left="4544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6" w15:restartNumberingAfterBreak="0">
    <w:nsid w:val="7D7959C7"/>
    <w:multiLevelType w:val="multilevel"/>
    <w:tmpl w:val="1ED09A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tabs>
          <w:tab w:val="num" w:pos="2559"/>
        </w:tabs>
        <w:ind w:left="2559" w:hanging="432"/>
      </w:pPr>
      <w:rPr>
        <w:rFonts w:hint="default"/>
        <w:b/>
      </w:rPr>
    </w:lvl>
    <w:lvl w:ilvl="2">
      <w:start w:val="4"/>
      <w:numFmt w:val="decimal"/>
      <w:lvlText w:val="2.4.%3."/>
      <w:lvlJc w:val="left"/>
      <w:pPr>
        <w:tabs>
          <w:tab w:val="num" w:pos="1146"/>
        </w:tabs>
        <w:ind w:left="93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7" w15:restartNumberingAfterBreak="0">
    <w:nsid w:val="7D946E66"/>
    <w:multiLevelType w:val="multilevel"/>
    <w:tmpl w:val="17C8D174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4.%2"/>
      <w:lvlJc w:val="left"/>
      <w:pPr>
        <w:ind w:left="1098" w:hanging="72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68" w15:restartNumberingAfterBreak="0">
    <w:nsid w:val="7E920C6D"/>
    <w:multiLevelType w:val="hybridMultilevel"/>
    <w:tmpl w:val="BCFE0E98"/>
    <w:lvl w:ilvl="0" w:tplc="79A078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color w:val="0033CC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7FC20DD2"/>
    <w:multiLevelType w:val="multilevel"/>
    <w:tmpl w:val="B1A80CD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8659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2"/>
      <w:numFmt w:val="decimal"/>
      <w:lvlText w:val="2.2.%4."/>
      <w:lvlJc w:val="left"/>
      <w:pPr>
        <w:ind w:left="185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num w:numId="1">
    <w:abstractNumId w:val="49"/>
  </w:num>
  <w:num w:numId="2">
    <w:abstractNumId w:val="60"/>
  </w:num>
  <w:num w:numId="3">
    <w:abstractNumId w:val="49"/>
    <w:lvlOverride w:ilvl="0">
      <w:startOverride w:val="2"/>
    </w:lvlOverride>
  </w:num>
  <w:num w:numId="4">
    <w:abstractNumId w:val="22"/>
  </w:num>
  <w:num w:numId="5">
    <w:abstractNumId w:val="64"/>
  </w:num>
  <w:num w:numId="6">
    <w:abstractNumId w:val="26"/>
  </w:num>
  <w:num w:numId="7">
    <w:abstractNumId w:val="61"/>
  </w:num>
  <w:num w:numId="8">
    <w:abstractNumId w:val="32"/>
  </w:num>
  <w:num w:numId="9">
    <w:abstractNumId w:val="15"/>
  </w:num>
  <w:num w:numId="10">
    <w:abstractNumId w:val="33"/>
  </w:num>
  <w:num w:numId="11">
    <w:abstractNumId w:val="62"/>
  </w:num>
  <w:num w:numId="12">
    <w:abstractNumId w:val="8"/>
  </w:num>
  <w:num w:numId="13">
    <w:abstractNumId w:val="1"/>
  </w:num>
  <w:num w:numId="14">
    <w:abstractNumId w:val="27"/>
  </w:num>
  <w:num w:numId="15">
    <w:abstractNumId w:val="5"/>
  </w:num>
  <w:num w:numId="16">
    <w:abstractNumId w:val="63"/>
  </w:num>
  <w:num w:numId="17">
    <w:abstractNumId w:val="3"/>
  </w:num>
  <w:num w:numId="18">
    <w:abstractNumId w:val="16"/>
  </w:num>
  <w:num w:numId="19">
    <w:abstractNumId w:val="47"/>
  </w:num>
  <w:num w:numId="20">
    <w:abstractNumId w:val="21"/>
  </w:num>
  <w:num w:numId="21">
    <w:abstractNumId w:val="66"/>
  </w:num>
  <w:num w:numId="22">
    <w:abstractNumId w:val="30"/>
  </w:num>
  <w:num w:numId="23">
    <w:abstractNumId w:val="41"/>
  </w:num>
  <w:num w:numId="24">
    <w:abstractNumId w:val="52"/>
  </w:num>
  <w:num w:numId="25">
    <w:abstractNumId w:val="65"/>
  </w:num>
  <w:num w:numId="26">
    <w:abstractNumId w:val="39"/>
  </w:num>
  <w:num w:numId="27">
    <w:abstractNumId w:val="11"/>
  </w:num>
  <w:num w:numId="28">
    <w:abstractNumId w:val="40"/>
  </w:num>
  <w:num w:numId="29">
    <w:abstractNumId w:val="17"/>
  </w:num>
  <w:num w:numId="30">
    <w:abstractNumId w:val="57"/>
  </w:num>
  <w:num w:numId="31">
    <w:abstractNumId w:val="68"/>
  </w:num>
  <w:num w:numId="32">
    <w:abstractNumId w:val="29"/>
  </w:num>
  <w:num w:numId="33">
    <w:abstractNumId w:val="14"/>
  </w:num>
  <w:num w:numId="34">
    <w:abstractNumId w:val="55"/>
  </w:num>
  <w:num w:numId="35">
    <w:abstractNumId w:val="36"/>
  </w:num>
  <w:num w:numId="36">
    <w:abstractNumId w:val="23"/>
  </w:num>
  <w:num w:numId="37">
    <w:abstractNumId w:val="44"/>
  </w:num>
  <w:num w:numId="38">
    <w:abstractNumId w:val="12"/>
  </w:num>
  <w:num w:numId="39">
    <w:abstractNumId w:val="4"/>
  </w:num>
  <w:num w:numId="40">
    <w:abstractNumId w:val="35"/>
  </w:num>
  <w:num w:numId="41">
    <w:abstractNumId w:val="24"/>
  </w:num>
  <w:num w:numId="42">
    <w:abstractNumId w:val="20"/>
  </w:num>
  <w:num w:numId="43">
    <w:abstractNumId w:val="7"/>
  </w:num>
  <w:num w:numId="44">
    <w:abstractNumId w:val="2"/>
  </w:num>
  <w:num w:numId="45">
    <w:abstractNumId w:val="10"/>
  </w:num>
  <w:num w:numId="46">
    <w:abstractNumId w:val="37"/>
  </w:num>
  <w:num w:numId="47">
    <w:abstractNumId w:val="59"/>
  </w:num>
  <w:num w:numId="48">
    <w:abstractNumId w:val="38"/>
  </w:num>
  <w:num w:numId="49">
    <w:abstractNumId w:val="67"/>
  </w:num>
  <w:num w:numId="50">
    <w:abstractNumId w:val="25"/>
  </w:num>
  <w:num w:numId="51">
    <w:abstractNumId w:val="19"/>
  </w:num>
  <w:num w:numId="52">
    <w:abstractNumId w:val="43"/>
  </w:num>
  <w:num w:numId="53">
    <w:abstractNumId w:val="48"/>
  </w:num>
  <w:num w:numId="54">
    <w:abstractNumId w:val="34"/>
  </w:num>
  <w:num w:numId="55">
    <w:abstractNumId w:val="45"/>
  </w:num>
  <w:num w:numId="56">
    <w:abstractNumId w:val="9"/>
  </w:num>
  <w:num w:numId="57">
    <w:abstractNumId w:val="46"/>
  </w:num>
  <w:num w:numId="58">
    <w:abstractNumId w:val="13"/>
  </w:num>
  <w:num w:numId="59">
    <w:abstractNumId w:val="18"/>
  </w:num>
  <w:num w:numId="60">
    <w:abstractNumId w:val="53"/>
  </w:num>
  <w:num w:numId="61">
    <w:abstractNumId w:val="69"/>
  </w:num>
  <w:num w:numId="62">
    <w:abstractNumId w:val="44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2"/>
  </w:num>
  <w:num w:numId="64">
    <w:abstractNumId w:val="50"/>
  </w:num>
  <w:num w:numId="65">
    <w:abstractNumId w:val="56"/>
  </w:num>
  <w:num w:numId="66">
    <w:abstractNumId w:val="28"/>
  </w:num>
  <w:num w:numId="67">
    <w:abstractNumId w:val="51"/>
  </w:num>
  <w:num w:numId="68">
    <w:abstractNumId w:val="54"/>
  </w:num>
  <w:num w:numId="69">
    <w:abstractNumId w:val="6"/>
  </w:num>
  <w:num w:numId="70">
    <w:abstractNumId w:val="58"/>
  </w:num>
  <w:num w:numId="71">
    <w:abstractNumId w:val="0"/>
  </w:num>
  <w:num w:numId="72">
    <w:abstractNumId w:val="31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492"/>
    <w:rsid w:val="000038BC"/>
    <w:rsid w:val="00004A9E"/>
    <w:rsid w:val="000055CE"/>
    <w:rsid w:val="00011FA4"/>
    <w:rsid w:val="00012337"/>
    <w:rsid w:val="00014232"/>
    <w:rsid w:val="0001442D"/>
    <w:rsid w:val="00016A31"/>
    <w:rsid w:val="000207EE"/>
    <w:rsid w:val="00020A60"/>
    <w:rsid w:val="000247B5"/>
    <w:rsid w:val="00025CD3"/>
    <w:rsid w:val="00025D02"/>
    <w:rsid w:val="00030420"/>
    <w:rsid w:val="00030EFF"/>
    <w:rsid w:val="00032E97"/>
    <w:rsid w:val="000410DE"/>
    <w:rsid w:val="00041D39"/>
    <w:rsid w:val="00052F5C"/>
    <w:rsid w:val="000556FE"/>
    <w:rsid w:val="000557FC"/>
    <w:rsid w:val="0005720C"/>
    <w:rsid w:val="00061931"/>
    <w:rsid w:val="00061A87"/>
    <w:rsid w:val="000635C8"/>
    <w:rsid w:val="00063A5B"/>
    <w:rsid w:val="000658E6"/>
    <w:rsid w:val="00066111"/>
    <w:rsid w:val="00070EEA"/>
    <w:rsid w:val="0007309C"/>
    <w:rsid w:val="00073CF4"/>
    <w:rsid w:val="00074E0A"/>
    <w:rsid w:val="0007763C"/>
    <w:rsid w:val="0008441F"/>
    <w:rsid w:val="000911C5"/>
    <w:rsid w:val="00091F5F"/>
    <w:rsid w:val="00095B81"/>
    <w:rsid w:val="000A1FC7"/>
    <w:rsid w:val="000A2C14"/>
    <w:rsid w:val="000B3986"/>
    <w:rsid w:val="000B5B3C"/>
    <w:rsid w:val="000B6F85"/>
    <w:rsid w:val="000D4EFD"/>
    <w:rsid w:val="000D6A9E"/>
    <w:rsid w:val="000D7DDB"/>
    <w:rsid w:val="000E09CA"/>
    <w:rsid w:val="000E10F0"/>
    <w:rsid w:val="000E616A"/>
    <w:rsid w:val="000E7970"/>
    <w:rsid w:val="000F0074"/>
    <w:rsid w:val="000F3F6F"/>
    <w:rsid w:val="000F75DD"/>
    <w:rsid w:val="00101066"/>
    <w:rsid w:val="0010114F"/>
    <w:rsid w:val="00101873"/>
    <w:rsid w:val="001035F8"/>
    <w:rsid w:val="00110DC9"/>
    <w:rsid w:val="00112B16"/>
    <w:rsid w:val="0012123B"/>
    <w:rsid w:val="001228FC"/>
    <w:rsid w:val="00125E1C"/>
    <w:rsid w:val="001275C7"/>
    <w:rsid w:val="00136738"/>
    <w:rsid w:val="00136A0C"/>
    <w:rsid w:val="00143058"/>
    <w:rsid w:val="00155065"/>
    <w:rsid w:val="00160686"/>
    <w:rsid w:val="001658D1"/>
    <w:rsid w:val="00167CE3"/>
    <w:rsid w:val="001709B6"/>
    <w:rsid w:val="00176EDA"/>
    <w:rsid w:val="00181604"/>
    <w:rsid w:val="00181EF7"/>
    <w:rsid w:val="00182F7D"/>
    <w:rsid w:val="0018672F"/>
    <w:rsid w:val="00186A7C"/>
    <w:rsid w:val="0019573C"/>
    <w:rsid w:val="001971C2"/>
    <w:rsid w:val="001A4083"/>
    <w:rsid w:val="001A5882"/>
    <w:rsid w:val="001B1401"/>
    <w:rsid w:val="001B2D6D"/>
    <w:rsid w:val="001B3A4A"/>
    <w:rsid w:val="001B4233"/>
    <w:rsid w:val="001B56B2"/>
    <w:rsid w:val="001B623D"/>
    <w:rsid w:val="001B786E"/>
    <w:rsid w:val="001C57C4"/>
    <w:rsid w:val="001C7801"/>
    <w:rsid w:val="001D2EB7"/>
    <w:rsid w:val="001D408F"/>
    <w:rsid w:val="001D437D"/>
    <w:rsid w:val="001D5D50"/>
    <w:rsid w:val="001D6F6A"/>
    <w:rsid w:val="001E09CD"/>
    <w:rsid w:val="001E14AC"/>
    <w:rsid w:val="001E1E5E"/>
    <w:rsid w:val="001E64A8"/>
    <w:rsid w:val="001F1470"/>
    <w:rsid w:val="001F3E88"/>
    <w:rsid w:val="001F5BD7"/>
    <w:rsid w:val="001F6C0C"/>
    <w:rsid w:val="00204D20"/>
    <w:rsid w:val="00206DD9"/>
    <w:rsid w:val="0020774E"/>
    <w:rsid w:val="00210F9A"/>
    <w:rsid w:val="00211083"/>
    <w:rsid w:val="0021763C"/>
    <w:rsid w:val="00223042"/>
    <w:rsid w:val="002232B6"/>
    <w:rsid w:val="00223A6B"/>
    <w:rsid w:val="00225DC9"/>
    <w:rsid w:val="00226616"/>
    <w:rsid w:val="0022754E"/>
    <w:rsid w:val="00227C80"/>
    <w:rsid w:val="00227D5B"/>
    <w:rsid w:val="002315D4"/>
    <w:rsid w:val="00240104"/>
    <w:rsid w:val="00245290"/>
    <w:rsid w:val="00246E09"/>
    <w:rsid w:val="00250C9B"/>
    <w:rsid w:val="00260817"/>
    <w:rsid w:val="00264A54"/>
    <w:rsid w:val="00267556"/>
    <w:rsid w:val="00267708"/>
    <w:rsid w:val="0027018B"/>
    <w:rsid w:val="00270373"/>
    <w:rsid w:val="00270589"/>
    <w:rsid w:val="00271CC0"/>
    <w:rsid w:val="00275E11"/>
    <w:rsid w:val="00276AA7"/>
    <w:rsid w:val="002805B1"/>
    <w:rsid w:val="00280AF6"/>
    <w:rsid w:val="002846F6"/>
    <w:rsid w:val="0029053D"/>
    <w:rsid w:val="0029297C"/>
    <w:rsid w:val="0029477A"/>
    <w:rsid w:val="00295226"/>
    <w:rsid w:val="00295924"/>
    <w:rsid w:val="002A21A7"/>
    <w:rsid w:val="002A351C"/>
    <w:rsid w:val="002A428D"/>
    <w:rsid w:val="002A7B84"/>
    <w:rsid w:val="002B4FBB"/>
    <w:rsid w:val="002B508E"/>
    <w:rsid w:val="002B5A1E"/>
    <w:rsid w:val="002C6BF2"/>
    <w:rsid w:val="002C79A6"/>
    <w:rsid w:val="002D011C"/>
    <w:rsid w:val="002D040E"/>
    <w:rsid w:val="002D0566"/>
    <w:rsid w:val="002D0734"/>
    <w:rsid w:val="002D0855"/>
    <w:rsid w:val="002D4A69"/>
    <w:rsid w:val="002D4B99"/>
    <w:rsid w:val="002E002F"/>
    <w:rsid w:val="002E1E1E"/>
    <w:rsid w:val="002E2343"/>
    <w:rsid w:val="002E42B6"/>
    <w:rsid w:val="002F4DFB"/>
    <w:rsid w:val="002F6133"/>
    <w:rsid w:val="003022DF"/>
    <w:rsid w:val="00304704"/>
    <w:rsid w:val="00306F55"/>
    <w:rsid w:val="003105D0"/>
    <w:rsid w:val="00310FC4"/>
    <w:rsid w:val="00311C2C"/>
    <w:rsid w:val="00311F3B"/>
    <w:rsid w:val="003125AE"/>
    <w:rsid w:val="0031606C"/>
    <w:rsid w:val="00316F72"/>
    <w:rsid w:val="00320CE3"/>
    <w:rsid w:val="00322B02"/>
    <w:rsid w:val="0032457D"/>
    <w:rsid w:val="00335166"/>
    <w:rsid w:val="00337B76"/>
    <w:rsid w:val="00337C9A"/>
    <w:rsid w:val="00343257"/>
    <w:rsid w:val="00343271"/>
    <w:rsid w:val="00343509"/>
    <w:rsid w:val="00347E6C"/>
    <w:rsid w:val="00350FA8"/>
    <w:rsid w:val="003524D8"/>
    <w:rsid w:val="00354FA1"/>
    <w:rsid w:val="00357B2A"/>
    <w:rsid w:val="00364420"/>
    <w:rsid w:val="0037191D"/>
    <w:rsid w:val="00375F94"/>
    <w:rsid w:val="003778F5"/>
    <w:rsid w:val="00382C0B"/>
    <w:rsid w:val="00386279"/>
    <w:rsid w:val="00392503"/>
    <w:rsid w:val="00392BEF"/>
    <w:rsid w:val="00394F85"/>
    <w:rsid w:val="003950AE"/>
    <w:rsid w:val="00395FEF"/>
    <w:rsid w:val="00397568"/>
    <w:rsid w:val="003A2055"/>
    <w:rsid w:val="003A436A"/>
    <w:rsid w:val="003A59E9"/>
    <w:rsid w:val="003B1ACB"/>
    <w:rsid w:val="003B59E5"/>
    <w:rsid w:val="003C22C2"/>
    <w:rsid w:val="003D42A2"/>
    <w:rsid w:val="003D6C70"/>
    <w:rsid w:val="003D7BC5"/>
    <w:rsid w:val="003E0E0F"/>
    <w:rsid w:val="003E1A86"/>
    <w:rsid w:val="003E20C9"/>
    <w:rsid w:val="003E2BDE"/>
    <w:rsid w:val="003E66E9"/>
    <w:rsid w:val="003E677E"/>
    <w:rsid w:val="003E7EE4"/>
    <w:rsid w:val="00402E3E"/>
    <w:rsid w:val="00406EE2"/>
    <w:rsid w:val="00407C93"/>
    <w:rsid w:val="004111C5"/>
    <w:rsid w:val="00413E42"/>
    <w:rsid w:val="00415B16"/>
    <w:rsid w:val="00424124"/>
    <w:rsid w:val="004300F6"/>
    <w:rsid w:val="004304F2"/>
    <w:rsid w:val="00435454"/>
    <w:rsid w:val="0044148A"/>
    <w:rsid w:val="004414AD"/>
    <w:rsid w:val="00443C27"/>
    <w:rsid w:val="0044437F"/>
    <w:rsid w:val="0044712B"/>
    <w:rsid w:val="00457663"/>
    <w:rsid w:val="00460AB1"/>
    <w:rsid w:val="004658E0"/>
    <w:rsid w:val="00466202"/>
    <w:rsid w:val="00467AE8"/>
    <w:rsid w:val="004713F1"/>
    <w:rsid w:val="00472CEB"/>
    <w:rsid w:val="00474EFF"/>
    <w:rsid w:val="00480997"/>
    <w:rsid w:val="00480A68"/>
    <w:rsid w:val="00481E16"/>
    <w:rsid w:val="0048488A"/>
    <w:rsid w:val="00485DCA"/>
    <w:rsid w:val="004868CC"/>
    <w:rsid w:val="00490252"/>
    <w:rsid w:val="0049218A"/>
    <w:rsid w:val="00492194"/>
    <w:rsid w:val="004923F3"/>
    <w:rsid w:val="004930B7"/>
    <w:rsid w:val="004937C6"/>
    <w:rsid w:val="00493A6F"/>
    <w:rsid w:val="00494A05"/>
    <w:rsid w:val="004A1414"/>
    <w:rsid w:val="004A2301"/>
    <w:rsid w:val="004A3F86"/>
    <w:rsid w:val="004A4D1C"/>
    <w:rsid w:val="004A5ED5"/>
    <w:rsid w:val="004A608D"/>
    <w:rsid w:val="004A6209"/>
    <w:rsid w:val="004A7D39"/>
    <w:rsid w:val="004B54B1"/>
    <w:rsid w:val="004C115E"/>
    <w:rsid w:val="004C183F"/>
    <w:rsid w:val="004C6ADD"/>
    <w:rsid w:val="004D0692"/>
    <w:rsid w:val="004D189F"/>
    <w:rsid w:val="004D46FF"/>
    <w:rsid w:val="004D575F"/>
    <w:rsid w:val="004D7463"/>
    <w:rsid w:val="004D7715"/>
    <w:rsid w:val="004E571A"/>
    <w:rsid w:val="004E58D6"/>
    <w:rsid w:val="004E75F8"/>
    <w:rsid w:val="004F0266"/>
    <w:rsid w:val="004F4983"/>
    <w:rsid w:val="004F6148"/>
    <w:rsid w:val="0050045F"/>
    <w:rsid w:val="00501BD4"/>
    <w:rsid w:val="0050286C"/>
    <w:rsid w:val="00507429"/>
    <w:rsid w:val="0051454C"/>
    <w:rsid w:val="00523835"/>
    <w:rsid w:val="00531640"/>
    <w:rsid w:val="005329A4"/>
    <w:rsid w:val="00533BB1"/>
    <w:rsid w:val="00534B97"/>
    <w:rsid w:val="00544703"/>
    <w:rsid w:val="00547FEE"/>
    <w:rsid w:val="0055453D"/>
    <w:rsid w:val="00555D53"/>
    <w:rsid w:val="00557044"/>
    <w:rsid w:val="0055765B"/>
    <w:rsid w:val="005579A4"/>
    <w:rsid w:val="00560D0E"/>
    <w:rsid w:val="0056224A"/>
    <w:rsid w:val="00570E8D"/>
    <w:rsid w:val="0057180F"/>
    <w:rsid w:val="00572332"/>
    <w:rsid w:val="00573432"/>
    <w:rsid w:val="00574DD0"/>
    <w:rsid w:val="00575F34"/>
    <w:rsid w:val="00577592"/>
    <w:rsid w:val="0057768F"/>
    <w:rsid w:val="00580461"/>
    <w:rsid w:val="0058576F"/>
    <w:rsid w:val="00592786"/>
    <w:rsid w:val="00596DB2"/>
    <w:rsid w:val="005A1905"/>
    <w:rsid w:val="005A1DFF"/>
    <w:rsid w:val="005A4017"/>
    <w:rsid w:val="005A5B48"/>
    <w:rsid w:val="005B061C"/>
    <w:rsid w:val="005B2559"/>
    <w:rsid w:val="005B4A26"/>
    <w:rsid w:val="005B624B"/>
    <w:rsid w:val="005C15F0"/>
    <w:rsid w:val="005C4678"/>
    <w:rsid w:val="005C4D25"/>
    <w:rsid w:val="005D04CF"/>
    <w:rsid w:val="005D1A57"/>
    <w:rsid w:val="005D399D"/>
    <w:rsid w:val="005D5B68"/>
    <w:rsid w:val="005D6E86"/>
    <w:rsid w:val="005E4096"/>
    <w:rsid w:val="005E414A"/>
    <w:rsid w:val="005E506C"/>
    <w:rsid w:val="005F4E3E"/>
    <w:rsid w:val="005F6BEB"/>
    <w:rsid w:val="005F7CBA"/>
    <w:rsid w:val="006003C1"/>
    <w:rsid w:val="00601183"/>
    <w:rsid w:val="00603B9B"/>
    <w:rsid w:val="006064E0"/>
    <w:rsid w:val="00610743"/>
    <w:rsid w:val="00611D4B"/>
    <w:rsid w:val="00613805"/>
    <w:rsid w:val="00615EB9"/>
    <w:rsid w:val="00633C04"/>
    <w:rsid w:val="00634BF1"/>
    <w:rsid w:val="006430E1"/>
    <w:rsid w:val="0065146E"/>
    <w:rsid w:val="0065391E"/>
    <w:rsid w:val="006567A9"/>
    <w:rsid w:val="00664960"/>
    <w:rsid w:val="00664D85"/>
    <w:rsid w:val="00664DA9"/>
    <w:rsid w:val="006662C6"/>
    <w:rsid w:val="00666B93"/>
    <w:rsid w:val="00681C17"/>
    <w:rsid w:val="00681D44"/>
    <w:rsid w:val="00684FFD"/>
    <w:rsid w:val="00685D4F"/>
    <w:rsid w:val="00687C56"/>
    <w:rsid w:val="0069275C"/>
    <w:rsid w:val="0069428B"/>
    <w:rsid w:val="006947C6"/>
    <w:rsid w:val="00697FF7"/>
    <w:rsid w:val="006A09F6"/>
    <w:rsid w:val="006A0DAD"/>
    <w:rsid w:val="006A1FDE"/>
    <w:rsid w:val="006A728F"/>
    <w:rsid w:val="006B2DD7"/>
    <w:rsid w:val="006B32C6"/>
    <w:rsid w:val="006B6661"/>
    <w:rsid w:val="006B7A3D"/>
    <w:rsid w:val="006C4B1E"/>
    <w:rsid w:val="006C72E7"/>
    <w:rsid w:val="006D310F"/>
    <w:rsid w:val="006D433A"/>
    <w:rsid w:val="006D4CE3"/>
    <w:rsid w:val="006D65CE"/>
    <w:rsid w:val="006E1064"/>
    <w:rsid w:val="006E17D2"/>
    <w:rsid w:val="006E268F"/>
    <w:rsid w:val="006E4879"/>
    <w:rsid w:val="006F32AC"/>
    <w:rsid w:val="006F3DEF"/>
    <w:rsid w:val="006F6E4D"/>
    <w:rsid w:val="007024E9"/>
    <w:rsid w:val="007079B7"/>
    <w:rsid w:val="007104FB"/>
    <w:rsid w:val="00714170"/>
    <w:rsid w:val="007157AE"/>
    <w:rsid w:val="007229F2"/>
    <w:rsid w:val="0072362E"/>
    <w:rsid w:val="00724192"/>
    <w:rsid w:val="00730374"/>
    <w:rsid w:val="00731289"/>
    <w:rsid w:val="007320F9"/>
    <w:rsid w:val="0073401C"/>
    <w:rsid w:val="00736F72"/>
    <w:rsid w:val="007400E8"/>
    <w:rsid w:val="00743557"/>
    <w:rsid w:val="00746CDF"/>
    <w:rsid w:val="00751BFB"/>
    <w:rsid w:val="007563A2"/>
    <w:rsid w:val="0076030E"/>
    <w:rsid w:val="0076138A"/>
    <w:rsid w:val="007626DC"/>
    <w:rsid w:val="007634B1"/>
    <w:rsid w:val="00763B59"/>
    <w:rsid w:val="0077093B"/>
    <w:rsid w:val="007719C3"/>
    <w:rsid w:val="00773DCE"/>
    <w:rsid w:val="00774791"/>
    <w:rsid w:val="0078085F"/>
    <w:rsid w:val="0078372B"/>
    <w:rsid w:val="00784622"/>
    <w:rsid w:val="0079592E"/>
    <w:rsid w:val="007964DF"/>
    <w:rsid w:val="007A285C"/>
    <w:rsid w:val="007A4F18"/>
    <w:rsid w:val="007A7E69"/>
    <w:rsid w:val="007B2A57"/>
    <w:rsid w:val="007C2DE1"/>
    <w:rsid w:val="007C517C"/>
    <w:rsid w:val="007C689C"/>
    <w:rsid w:val="007D05F6"/>
    <w:rsid w:val="007D0670"/>
    <w:rsid w:val="007D62F7"/>
    <w:rsid w:val="007E2775"/>
    <w:rsid w:val="007E4C2A"/>
    <w:rsid w:val="007E5A35"/>
    <w:rsid w:val="007F01D1"/>
    <w:rsid w:val="007F0CAD"/>
    <w:rsid w:val="007F124A"/>
    <w:rsid w:val="007F621F"/>
    <w:rsid w:val="007F7CB8"/>
    <w:rsid w:val="00800417"/>
    <w:rsid w:val="008014A9"/>
    <w:rsid w:val="00801977"/>
    <w:rsid w:val="00804C6B"/>
    <w:rsid w:val="00805A8E"/>
    <w:rsid w:val="00810676"/>
    <w:rsid w:val="008109DC"/>
    <w:rsid w:val="008157A1"/>
    <w:rsid w:val="00820987"/>
    <w:rsid w:val="008242FF"/>
    <w:rsid w:val="00825090"/>
    <w:rsid w:val="00832242"/>
    <w:rsid w:val="008424B6"/>
    <w:rsid w:val="0084402B"/>
    <w:rsid w:val="0084525F"/>
    <w:rsid w:val="00846EFB"/>
    <w:rsid w:val="00860AD5"/>
    <w:rsid w:val="00862B96"/>
    <w:rsid w:val="00863709"/>
    <w:rsid w:val="00865997"/>
    <w:rsid w:val="0086615B"/>
    <w:rsid w:val="00873FB1"/>
    <w:rsid w:val="008752A1"/>
    <w:rsid w:val="00880369"/>
    <w:rsid w:val="00882897"/>
    <w:rsid w:val="00882D5F"/>
    <w:rsid w:val="00884BDE"/>
    <w:rsid w:val="00885941"/>
    <w:rsid w:val="00894548"/>
    <w:rsid w:val="00894E73"/>
    <w:rsid w:val="008A0511"/>
    <w:rsid w:val="008A2EBE"/>
    <w:rsid w:val="008A47CF"/>
    <w:rsid w:val="008A48E2"/>
    <w:rsid w:val="008A738F"/>
    <w:rsid w:val="008B140E"/>
    <w:rsid w:val="008B7285"/>
    <w:rsid w:val="008C237F"/>
    <w:rsid w:val="008C6C8A"/>
    <w:rsid w:val="008D08D3"/>
    <w:rsid w:val="008D4296"/>
    <w:rsid w:val="008D46FE"/>
    <w:rsid w:val="008D4FB0"/>
    <w:rsid w:val="008E2B13"/>
    <w:rsid w:val="008F3B39"/>
    <w:rsid w:val="008F3D61"/>
    <w:rsid w:val="008F5BE7"/>
    <w:rsid w:val="00900FD6"/>
    <w:rsid w:val="00902A34"/>
    <w:rsid w:val="009030F4"/>
    <w:rsid w:val="00905355"/>
    <w:rsid w:val="0090566B"/>
    <w:rsid w:val="0091368C"/>
    <w:rsid w:val="009148E0"/>
    <w:rsid w:val="00915005"/>
    <w:rsid w:val="00915D87"/>
    <w:rsid w:val="00922AA2"/>
    <w:rsid w:val="00922BE0"/>
    <w:rsid w:val="0093013E"/>
    <w:rsid w:val="0093464F"/>
    <w:rsid w:val="00947F6D"/>
    <w:rsid w:val="00950AF6"/>
    <w:rsid w:val="00954129"/>
    <w:rsid w:val="0095605A"/>
    <w:rsid w:val="00957A6B"/>
    <w:rsid w:val="00957B78"/>
    <w:rsid w:val="00960B3B"/>
    <w:rsid w:val="00966290"/>
    <w:rsid w:val="00970D31"/>
    <w:rsid w:val="00972DC9"/>
    <w:rsid w:val="00972EC0"/>
    <w:rsid w:val="0098321D"/>
    <w:rsid w:val="009832CB"/>
    <w:rsid w:val="0098522D"/>
    <w:rsid w:val="00990963"/>
    <w:rsid w:val="0099244C"/>
    <w:rsid w:val="00992976"/>
    <w:rsid w:val="00992FED"/>
    <w:rsid w:val="00994EF8"/>
    <w:rsid w:val="009A0446"/>
    <w:rsid w:val="009A13EE"/>
    <w:rsid w:val="009A21CB"/>
    <w:rsid w:val="009A4478"/>
    <w:rsid w:val="009A4A6C"/>
    <w:rsid w:val="009B1B22"/>
    <w:rsid w:val="009B203C"/>
    <w:rsid w:val="009B3248"/>
    <w:rsid w:val="009B3449"/>
    <w:rsid w:val="009B4F31"/>
    <w:rsid w:val="009C0648"/>
    <w:rsid w:val="009C082B"/>
    <w:rsid w:val="009C108C"/>
    <w:rsid w:val="009C2C91"/>
    <w:rsid w:val="009C3E73"/>
    <w:rsid w:val="009C4080"/>
    <w:rsid w:val="009C72C2"/>
    <w:rsid w:val="009D4831"/>
    <w:rsid w:val="009D4A6C"/>
    <w:rsid w:val="009D7D2E"/>
    <w:rsid w:val="009E2279"/>
    <w:rsid w:val="009E3DB0"/>
    <w:rsid w:val="009E443D"/>
    <w:rsid w:val="009E47DF"/>
    <w:rsid w:val="009E7A96"/>
    <w:rsid w:val="009F4524"/>
    <w:rsid w:val="009F4D8A"/>
    <w:rsid w:val="00A017DD"/>
    <w:rsid w:val="00A024CD"/>
    <w:rsid w:val="00A02AB5"/>
    <w:rsid w:val="00A0528A"/>
    <w:rsid w:val="00A1009F"/>
    <w:rsid w:val="00A11746"/>
    <w:rsid w:val="00A16635"/>
    <w:rsid w:val="00A176C2"/>
    <w:rsid w:val="00A20225"/>
    <w:rsid w:val="00A222CA"/>
    <w:rsid w:val="00A23A73"/>
    <w:rsid w:val="00A25B09"/>
    <w:rsid w:val="00A33092"/>
    <w:rsid w:val="00A33179"/>
    <w:rsid w:val="00A354FD"/>
    <w:rsid w:val="00A41405"/>
    <w:rsid w:val="00A4199E"/>
    <w:rsid w:val="00A44E22"/>
    <w:rsid w:val="00A54B75"/>
    <w:rsid w:val="00A56626"/>
    <w:rsid w:val="00A56A35"/>
    <w:rsid w:val="00A56CE7"/>
    <w:rsid w:val="00A61246"/>
    <w:rsid w:val="00A65A1C"/>
    <w:rsid w:val="00A65F5B"/>
    <w:rsid w:val="00A66CD8"/>
    <w:rsid w:val="00A66F54"/>
    <w:rsid w:val="00A6798B"/>
    <w:rsid w:val="00A723B5"/>
    <w:rsid w:val="00A74234"/>
    <w:rsid w:val="00A74853"/>
    <w:rsid w:val="00A802AE"/>
    <w:rsid w:val="00A821A2"/>
    <w:rsid w:val="00A82635"/>
    <w:rsid w:val="00A82D21"/>
    <w:rsid w:val="00A8351F"/>
    <w:rsid w:val="00A87D05"/>
    <w:rsid w:val="00A87EB6"/>
    <w:rsid w:val="00A901DC"/>
    <w:rsid w:val="00A90435"/>
    <w:rsid w:val="00A90943"/>
    <w:rsid w:val="00A96BC7"/>
    <w:rsid w:val="00AA2016"/>
    <w:rsid w:val="00AA3CFB"/>
    <w:rsid w:val="00AA46B7"/>
    <w:rsid w:val="00AA6C0D"/>
    <w:rsid w:val="00AB195E"/>
    <w:rsid w:val="00AB1A37"/>
    <w:rsid w:val="00AB4206"/>
    <w:rsid w:val="00AC007F"/>
    <w:rsid w:val="00AC2FE7"/>
    <w:rsid w:val="00AC4AB7"/>
    <w:rsid w:val="00AC57BE"/>
    <w:rsid w:val="00AC6549"/>
    <w:rsid w:val="00AD2707"/>
    <w:rsid w:val="00AD2C0B"/>
    <w:rsid w:val="00AD3671"/>
    <w:rsid w:val="00AD47F3"/>
    <w:rsid w:val="00AD69EA"/>
    <w:rsid w:val="00AE2830"/>
    <w:rsid w:val="00AE2FAB"/>
    <w:rsid w:val="00AE3FF9"/>
    <w:rsid w:val="00B007A3"/>
    <w:rsid w:val="00B0739F"/>
    <w:rsid w:val="00B14BCF"/>
    <w:rsid w:val="00B20B3A"/>
    <w:rsid w:val="00B30649"/>
    <w:rsid w:val="00B32E21"/>
    <w:rsid w:val="00B43407"/>
    <w:rsid w:val="00B44AFC"/>
    <w:rsid w:val="00B45DFA"/>
    <w:rsid w:val="00B517D1"/>
    <w:rsid w:val="00B51B1D"/>
    <w:rsid w:val="00B522B4"/>
    <w:rsid w:val="00B52872"/>
    <w:rsid w:val="00B529C5"/>
    <w:rsid w:val="00B700F8"/>
    <w:rsid w:val="00B72487"/>
    <w:rsid w:val="00B72905"/>
    <w:rsid w:val="00B84BD5"/>
    <w:rsid w:val="00B855DF"/>
    <w:rsid w:val="00B86FFD"/>
    <w:rsid w:val="00B8758B"/>
    <w:rsid w:val="00B90B8F"/>
    <w:rsid w:val="00B974FF"/>
    <w:rsid w:val="00B978A5"/>
    <w:rsid w:val="00BA0D35"/>
    <w:rsid w:val="00BA14E0"/>
    <w:rsid w:val="00BA32A2"/>
    <w:rsid w:val="00BA4BBB"/>
    <w:rsid w:val="00BA4EBA"/>
    <w:rsid w:val="00BA6724"/>
    <w:rsid w:val="00BB6C0A"/>
    <w:rsid w:val="00BC6005"/>
    <w:rsid w:val="00BC64E5"/>
    <w:rsid w:val="00BC6A56"/>
    <w:rsid w:val="00BD3476"/>
    <w:rsid w:val="00BE1CBE"/>
    <w:rsid w:val="00BE2345"/>
    <w:rsid w:val="00BE4044"/>
    <w:rsid w:val="00BE6F35"/>
    <w:rsid w:val="00BF5EBD"/>
    <w:rsid w:val="00BF6C5F"/>
    <w:rsid w:val="00BF71B3"/>
    <w:rsid w:val="00C04FD4"/>
    <w:rsid w:val="00C076A2"/>
    <w:rsid w:val="00C11138"/>
    <w:rsid w:val="00C14291"/>
    <w:rsid w:val="00C1502F"/>
    <w:rsid w:val="00C17B3B"/>
    <w:rsid w:val="00C220D2"/>
    <w:rsid w:val="00C25173"/>
    <w:rsid w:val="00C25FBB"/>
    <w:rsid w:val="00C31FA7"/>
    <w:rsid w:val="00C3273D"/>
    <w:rsid w:val="00C40DC5"/>
    <w:rsid w:val="00C42C9B"/>
    <w:rsid w:val="00C45ED3"/>
    <w:rsid w:val="00C46BFB"/>
    <w:rsid w:val="00C5281D"/>
    <w:rsid w:val="00C53E20"/>
    <w:rsid w:val="00C53FB2"/>
    <w:rsid w:val="00C5613C"/>
    <w:rsid w:val="00C62F31"/>
    <w:rsid w:val="00C6760C"/>
    <w:rsid w:val="00C702A0"/>
    <w:rsid w:val="00C70E4D"/>
    <w:rsid w:val="00C73E7A"/>
    <w:rsid w:val="00C7778D"/>
    <w:rsid w:val="00C779D6"/>
    <w:rsid w:val="00C82462"/>
    <w:rsid w:val="00C86C2D"/>
    <w:rsid w:val="00C86DB4"/>
    <w:rsid w:val="00C9141E"/>
    <w:rsid w:val="00C931FA"/>
    <w:rsid w:val="00C94278"/>
    <w:rsid w:val="00C96148"/>
    <w:rsid w:val="00C9661B"/>
    <w:rsid w:val="00CA1775"/>
    <w:rsid w:val="00CA378D"/>
    <w:rsid w:val="00CB566C"/>
    <w:rsid w:val="00CC35A9"/>
    <w:rsid w:val="00CC798B"/>
    <w:rsid w:val="00CD1944"/>
    <w:rsid w:val="00CD25D0"/>
    <w:rsid w:val="00CD4123"/>
    <w:rsid w:val="00CE2754"/>
    <w:rsid w:val="00CE2FD6"/>
    <w:rsid w:val="00CF0CAF"/>
    <w:rsid w:val="00CF1E4A"/>
    <w:rsid w:val="00CF4209"/>
    <w:rsid w:val="00CF4D54"/>
    <w:rsid w:val="00D012BB"/>
    <w:rsid w:val="00D015D3"/>
    <w:rsid w:val="00D029CE"/>
    <w:rsid w:val="00D055EA"/>
    <w:rsid w:val="00D12CBB"/>
    <w:rsid w:val="00D15856"/>
    <w:rsid w:val="00D21A5F"/>
    <w:rsid w:val="00D2405D"/>
    <w:rsid w:val="00D24DC3"/>
    <w:rsid w:val="00D308CD"/>
    <w:rsid w:val="00D33817"/>
    <w:rsid w:val="00D3717F"/>
    <w:rsid w:val="00D40A1A"/>
    <w:rsid w:val="00D448F1"/>
    <w:rsid w:val="00D469CC"/>
    <w:rsid w:val="00D46A1F"/>
    <w:rsid w:val="00D507F1"/>
    <w:rsid w:val="00D51CAE"/>
    <w:rsid w:val="00D70C39"/>
    <w:rsid w:val="00D7122C"/>
    <w:rsid w:val="00D763D8"/>
    <w:rsid w:val="00D8020E"/>
    <w:rsid w:val="00D83DFC"/>
    <w:rsid w:val="00D86F1F"/>
    <w:rsid w:val="00D95EE1"/>
    <w:rsid w:val="00DA1358"/>
    <w:rsid w:val="00DA3334"/>
    <w:rsid w:val="00DA7E1C"/>
    <w:rsid w:val="00DB1C03"/>
    <w:rsid w:val="00DB5EEF"/>
    <w:rsid w:val="00DB6478"/>
    <w:rsid w:val="00DB7107"/>
    <w:rsid w:val="00DB71F5"/>
    <w:rsid w:val="00DC0D30"/>
    <w:rsid w:val="00DC4251"/>
    <w:rsid w:val="00DD2492"/>
    <w:rsid w:val="00DD3EE0"/>
    <w:rsid w:val="00DD43E2"/>
    <w:rsid w:val="00DD56CA"/>
    <w:rsid w:val="00DD5939"/>
    <w:rsid w:val="00DD5ADF"/>
    <w:rsid w:val="00DE2EC3"/>
    <w:rsid w:val="00DF1E42"/>
    <w:rsid w:val="00DF2C9E"/>
    <w:rsid w:val="00DF37AD"/>
    <w:rsid w:val="00DF3F24"/>
    <w:rsid w:val="00DF4192"/>
    <w:rsid w:val="00DF757B"/>
    <w:rsid w:val="00E0008C"/>
    <w:rsid w:val="00E03780"/>
    <w:rsid w:val="00E1284D"/>
    <w:rsid w:val="00E1720F"/>
    <w:rsid w:val="00E17E79"/>
    <w:rsid w:val="00E20CB4"/>
    <w:rsid w:val="00E20EA0"/>
    <w:rsid w:val="00E21F9B"/>
    <w:rsid w:val="00E30D45"/>
    <w:rsid w:val="00E402A1"/>
    <w:rsid w:val="00E412A5"/>
    <w:rsid w:val="00E4268E"/>
    <w:rsid w:val="00E42F33"/>
    <w:rsid w:val="00E55957"/>
    <w:rsid w:val="00E56579"/>
    <w:rsid w:val="00E57173"/>
    <w:rsid w:val="00E7297E"/>
    <w:rsid w:val="00E734DE"/>
    <w:rsid w:val="00E73CF2"/>
    <w:rsid w:val="00E804B9"/>
    <w:rsid w:val="00E831F8"/>
    <w:rsid w:val="00E83C04"/>
    <w:rsid w:val="00EA0713"/>
    <w:rsid w:val="00EA23CA"/>
    <w:rsid w:val="00EA39A9"/>
    <w:rsid w:val="00EA57B7"/>
    <w:rsid w:val="00EB13BA"/>
    <w:rsid w:val="00EB3B6D"/>
    <w:rsid w:val="00EB4F2E"/>
    <w:rsid w:val="00EB56F2"/>
    <w:rsid w:val="00EB741F"/>
    <w:rsid w:val="00EC0CDF"/>
    <w:rsid w:val="00EC4118"/>
    <w:rsid w:val="00EC607C"/>
    <w:rsid w:val="00ED1534"/>
    <w:rsid w:val="00ED3EBB"/>
    <w:rsid w:val="00ED4B00"/>
    <w:rsid w:val="00EE017B"/>
    <w:rsid w:val="00EE3050"/>
    <w:rsid w:val="00EE392A"/>
    <w:rsid w:val="00EE3E8E"/>
    <w:rsid w:val="00EE63D8"/>
    <w:rsid w:val="00EE7579"/>
    <w:rsid w:val="00EE789F"/>
    <w:rsid w:val="00EF0027"/>
    <w:rsid w:val="00EF2185"/>
    <w:rsid w:val="00EF3667"/>
    <w:rsid w:val="00EF44DF"/>
    <w:rsid w:val="00EF50A1"/>
    <w:rsid w:val="00EF5CA4"/>
    <w:rsid w:val="00EF62DF"/>
    <w:rsid w:val="00EF7414"/>
    <w:rsid w:val="00F02DE6"/>
    <w:rsid w:val="00F05D2D"/>
    <w:rsid w:val="00F1163F"/>
    <w:rsid w:val="00F121E6"/>
    <w:rsid w:val="00F1461E"/>
    <w:rsid w:val="00F15C75"/>
    <w:rsid w:val="00F17A23"/>
    <w:rsid w:val="00F17B6F"/>
    <w:rsid w:val="00F20937"/>
    <w:rsid w:val="00F234DB"/>
    <w:rsid w:val="00F25868"/>
    <w:rsid w:val="00F3035B"/>
    <w:rsid w:val="00F375BA"/>
    <w:rsid w:val="00F437E2"/>
    <w:rsid w:val="00F5133D"/>
    <w:rsid w:val="00F52A67"/>
    <w:rsid w:val="00F53C22"/>
    <w:rsid w:val="00F566DB"/>
    <w:rsid w:val="00F61817"/>
    <w:rsid w:val="00F65011"/>
    <w:rsid w:val="00F657CC"/>
    <w:rsid w:val="00F65A6F"/>
    <w:rsid w:val="00F67CE9"/>
    <w:rsid w:val="00F74F33"/>
    <w:rsid w:val="00F7757C"/>
    <w:rsid w:val="00F80C24"/>
    <w:rsid w:val="00F813BA"/>
    <w:rsid w:val="00F8285A"/>
    <w:rsid w:val="00F876EB"/>
    <w:rsid w:val="00F911CE"/>
    <w:rsid w:val="00F94637"/>
    <w:rsid w:val="00F94961"/>
    <w:rsid w:val="00F958B5"/>
    <w:rsid w:val="00F95C8B"/>
    <w:rsid w:val="00F9694E"/>
    <w:rsid w:val="00F9711A"/>
    <w:rsid w:val="00F97F11"/>
    <w:rsid w:val="00FA1C84"/>
    <w:rsid w:val="00FA4B90"/>
    <w:rsid w:val="00FB4469"/>
    <w:rsid w:val="00FB784C"/>
    <w:rsid w:val="00FC0A1E"/>
    <w:rsid w:val="00FC0E03"/>
    <w:rsid w:val="00FC4326"/>
    <w:rsid w:val="00FC5037"/>
    <w:rsid w:val="00FC601B"/>
    <w:rsid w:val="00FC78FE"/>
    <w:rsid w:val="00FC7A39"/>
    <w:rsid w:val="00FD4395"/>
    <w:rsid w:val="00FD4D8B"/>
    <w:rsid w:val="00FD59CD"/>
    <w:rsid w:val="00FD77FD"/>
    <w:rsid w:val="00FE1318"/>
    <w:rsid w:val="00FF010B"/>
    <w:rsid w:val="00FF516D"/>
    <w:rsid w:val="00FF58FF"/>
    <w:rsid w:val="00FF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AAEC"/>
  <w15:docId w15:val="{F49A3F5A-3484-4C9D-8223-E8828C98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492"/>
    <w:pPr>
      <w:widowControl w:val="0"/>
      <w:autoSpaceDE w:val="0"/>
      <w:autoSpaceDN w:val="0"/>
      <w:adjustRightInd w:val="0"/>
      <w:spacing w:before="40" w:after="4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697FF7"/>
    <w:pPr>
      <w:keepNext/>
      <w:keepLines/>
      <w:widowControl/>
      <w:numPr>
        <w:numId w:val="37"/>
      </w:numPr>
      <w:spacing w:before="0" w:after="0"/>
      <w:jc w:val="center"/>
      <w:outlineLvl w:val="0"/>
    </w:pPr>
    <w:rPr>
      <w:rFonts w:ascii="Times New Roman" w:hAnsi="Times New Roman"/>
      <w:b/>
      <w:caps/>
      <w:color w:val="0033CC"/>
      <w:spacing w:val="40"/>
      <w:sz w:val="24"/>
    </w:rPr>
  </w:style>
  <w:style w:type="paragraph" w:styleId="2">
    <w:name w:val="heading 2"/>
    <w:basedOn w:val="a"/>
    <w:next w:val="a"/>
    <w:link w:val="20"/>
    <w:qFormat/>
    <w:rsid w:val="00DD2492"/>
    <w:pPr>
      <w:keepNext/>
      <w:spacing w:before="120" w:after="120"/>
      <w:ind w:firstLine="0"/>
      <w:jc w:val="left"/>
      <w:outlineLvl w:val="1"/>
    </w:pPr>
    <w:rPr>
      <w:b/>
      <w:i/>
      <w:spacing w:val="20"/>
      <w:sz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493A6F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7FF7"/>
    <w:rPr>
      <w:rFonts w:ascii="Times New Roman" w:eastAsia="Times New Roman" w:hAnsi="Times New Roman" w:cs="Times New Roman"/>
      <w:b/>
      <w:caps/>
      <w:color w:val="0033CC"/>
      <w:spacing w:val="4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D2492"/>
    <w:rPr>
      <w:rFonts w:ascii="Arial" w:eastAsia="Times New Roman" w:hAnsi="Arial" w:cs="Times New Roman"/>
      <w:b/>
      <w:i/>
      <w:spacing w:val="20"/>
      <w:szCs w:val="20"/>
      <w:lang w:eastAsia="ru-RU"/>
    </w:rPr>
  </w:style>
  <w:style w:type="paragraph" w:styleId="a3">
    <w:name w:val="Body Text Indent"/>
    <w:basedOn w:val="a"/>
    <w:link w:val="a4"/>
    <w:rsid w:val="00DD2492"/>
    <w:pPr>
      <w:ind w:firstLine="851"/>
    </w:pPr>
    <w:rPr>
      <w:rFonts w:ascii="Times New Roman" w:hAnsi="Times New Roman"/>
      <w:sz w:val="24"/>
    </w:rPr>
  </w:style>
  <w:style w:type="character" w:customStyle="1" w:styleId="a4">
    <w:name w:val="Основной текст с отступом Знак"/>
    <w:basedOn w:val="a0"/>
    <w:link w:val="a3"/>
    <w:rsid w:val="00DD24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DD2492"/>
    <w:pPr>
      <w:widowControl/>
      <w:autoSpaceDE/>
      <w:autoSpaceDN/>
      <w:adjustRightInd/>
      <w:spacing w:before="0" w:after="120"/>
      <w:ind w:firstLine="0"/>
      <w:jc w:val="left"/>
    </w:pPr>
    <w:rPr>
      <w:rFonts w:ascii="Times New Roman" w:hAnsi="Times New Roman"/>
    </w:rPr>
  </w:style>
  <w:style w:type="character" w:customStyle="1" w:styleId="a6">
    <w:name w:val="Основной текст Знак"/>
    <w:basedOn w:val="a0"/>
    <w:link w:val="a5"/>
    <w:rsid w:val="00DD24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DD2492"/>
    <w:pPr>
      <w:ind w:firstLine="0"/>
    </w:pPr>
    <w:rPr>
      <w:rFonts w:ascii="Times New Roman" w:hAnsi="Times New Roman"/>
      <w:sz w:val="24"/>
    </w:rPr>
  </w:style>
  <w:style w:type="character" w:customStyle="1" w:styleId="22">
    <w:name w:val="Основной текст 2 Знак"/>
    <w:basedOn w:val="a0"/>
    <w:link w:val="21"/>
    <w:rsid w:val="00DD24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7D62F7"/>
    <w:pPr>
      <w:tabs>
        <w:tab w:val="left" w:pos="400"/>
        <w:tab w:val="left" w:pos="851"/>
      </w:tabs>
      <w:spacing w:before="0" w:after="0"/>
      <w:ind w:left="-57" w:right="-286" w:firstLine="0"/>
    </w:pPr>
    <w:rPr>
      <w:rFonts w:ascii="Times New Roman" w:hAnsi="Times New Roman"/>
      <w:noProof/>
      <w:sz w:val="24"/>
    </w:rPr>
  </w:style>
  <w:style w:type="paragraph" w:styleId="23">
    <w:name w:val="toc 2"/>
    <w:basedOn w:val="a"/>
    <w:next w:val="a"/>
    <w:autoRedefine/>
    <w:uiPriority w:val="39"/>
    <w:rsid w:val="00480A68"/>
    <w:pPr>
      <w:tabs>
        <w:tab w:val="left" w:pos="426"/>
        <w:tab w:val="right" w:leader="dot" w:pos="9356"/>
      </w:tabs>
      <w:ind w:left="426" w:firstLine="0"/>
    </w:pPr>
    <w:rPr>
      <w:rFonts w:ascii="Times New Roman" w:hAnsi="Times New Roman"/>
      <w:noProof/>
      <w:sz w:val="24"/>
      <w:szCs w:val="22"/>
    </w:rPr>
  </w:style>
  <w:style w:type="character" w:customStyle="1" w:styleId="a7">
    <w:name w:val="Нижний колонтитул Знак"/>
    <w:basedOn w:val="a0"/>
    <w:link w:val="a8"/>
    <w:rsid w:val="00DD2492"/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footer"/>
    <w:basedOn w:val="a"/>
    <w:link w:val="a7"/>
    <w:rsid w:val="00DD2492"/>
    <w:pPr>
      <w:tabs>
        <w:tab w:val="center" w:pos="4153"/>
        <w:tab w:val="right" w:pos="8306"/>
      </w:tabs>
    </w:pPr>
  </w:style>
  <w:style w:type="character" w:customStyle="1" w:styleId="12">
    <w:name w:val="Нижний колонтитул Знак1"/>
    <w:basedOn w:val="a0"/>
    <w:uiPriority w:val="99"/>
    <w:semiHidden/>
    <w:rsid w:val="00DD2492"/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List Paragraph"/>
    <w:basedOn w:val="a"/>
    <w:link w:val="aa"/>
    <w:uiPriority w:val="34"/>
    <w:qFormat/>
    <w:rsid w:val="00DD2492"/>
    <w:pPr>
      <w:ind w:left="720"/>
      <w:contextualSpacing/>
    </w:pPr>
  </w:style>
  <w:style w:type="character" w:customStyle="1" w:styleId="aa">
    <w:name w:val="Абзац списка Знак"/>
    <w:basedOn w:val="a0"/>
    <w:link w:val="a9"/>
    <w:uiPriority w:val="34"/>
    <w:locked/>
    <w:rsid w:val="00DD2492"/>
    <w:rPr>
      <w:rFonts w:ascii="Arial" w:eastAsia="Times New Roman" w:hAnsi="Arial" w:cs="Times New Roman"/>
      <w:sz w:val="20"/>
      <w:szCs w:val="20"/>
      <w:lang w:eastAsia="ru-RU"/>
    </w:rPr>
  </w:style>
  <w:style w:type="character" w:styleId="ab">
    <w:name w:val="page number"/>
    <w:basedOn w:val="a0"/>
    <w:rsid w:val="00DD2492"/>
  </w:style>
  <w:style w:type="character" w:styleId="ac">
    <w:name w:val="Hyperlink"/>
    <w:basedOn w:val="a0"/>
    <w:uiPriority w:val="99"/>
    <w:unhideWhenUsed/>
    <w:rsid w:val="00DD2492"/>
    <w:rPr>
      <w:color w:val="0000FF" w:themeColor="hyperlink"/>
      <w:u w:val="single"/>
    </w:rPr>
  </w:style>
  <w:style w:type="paragraph" w:customStyle="1" w:styleId="Default">
    <w:name w:val="Default"/>
    <w:rsid w:val="00DD249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DD24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uiPriority w:val="99"/>
    <w:semiHidden/>
    <w:unhideWhenUsed/>
    <w:rsid w:val="00DD2492"/>
  </w:style>
  <w:style w:type="character" w:customStyle="1" w:styleId="ae">
    <w:name w:val="Текст примечания Знак"/>
    <w:basedOn w:val="a0"/>
    <w:link w:val="ad"/>
    <w:uiPriority w:val="99"/>
    <w:semiHidden/>
    <w:rsid w:val="00DD2492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">
    <w:name w:val="Текст выноски Знак"/>
    <w:basedOn w:val="a0"/>
    <w:link w:val="af0"/>
    <w:uiPriority w:val="99"/>
    <w:semiHidden/>
    <w:rsid w:val="00DD249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DD249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1">
    <w:name w:val="Тема примечания Знак"/>
    <w:basedOn w:val="ae"/>
    <w:link w:val="af2"/>
    <w:uiPriority w:val="99"/>
    <w:semiHidden/>
    <w:rsid w:val="00DD2492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2">
    <w:name w:val="annotation subject"/>
    <w:basedOn w:val="ad"/>
    <w:next w:val="ad"/>
    <w:link w:val="af1"/>
    <w:uiPriority w:val="99"/>
    <w:semiHidden/>
    <w:unhideWhenUsed/>
    <w:rsid w:val="00DD2492"/>
    <w:rPr>
      <w:b/>
      <w:bCs/>
    </w:rPr>
  </w:style>
  <w:style w:type="paragraph" w:styleId="af3">
    <w:name w:val="Plain Text"/>
    <w:basedOn w:val="a"/>
    <w:link w:val="af4"/>
    <w:uiPriority w:val="99"/>
    <w:rsid w:val="00DD2492"/>
    <w:pPr>
      <w:widowControl/>
      <w:adjustRightInd/>
      <w:spacing w:before="0" w:after="0"/>
      <w:ind w:firstLine="0"/>
      <w:jc w:val="left"/>
    </w:pPr>
    <w:rPr>
      <w:rFonts w:ascii="Courier New" w:hAnsi="Courier New" w:cs="Courier New"/>
    </w:rPr>
  </w:style>
  <w:style w:type="character" w:customStyle="1" w:styleId="af4">
    <w:name w:val="Текст Знак"/>
    <w:basedOn w:val="a0"/>
    <w:link w:val="af3"/>
    <w:uiPriority w:val="99"/>
    <w:rsid w:val="00DD2492"/>
    <w:rPr>
      <w:rFonts w:ascii="Courier New" w:eastAsia="Times New Roman" w:hAnsi="Courier New" w:cs="Courier New"/>
      <w:sz w:val="20"/>
      <w:szCs w:val="20"/>
      <w:lang w:eastAsia="ru-RU"/>
    </w:rPr>
  </w:style>
  <w:style w:type="table" w:styleId="af5">
    <w:name w:val="Table Grid"/>
    <w:basedOn w:val="a1"/>
    <w:uiPriority w:val="59"/>
    <w:rsid w:val="00A87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0"/>
    <w:uiPriority w:val="99"/>
    <w:semiHidden/>
    <w:unhideWhenUsed/>
    <w:rsid w:val="001D437D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93A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_________Microsoft_Visio_2003_20101.vsd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Visio_2003_20105.vsd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Visio_2003_20103.vsd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Visio_2003_2010.vsd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Visio_2003_20102.vsd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Visio_2003_20104.vsd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4E42F-5CD7-4932-800F-03760F642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8978</Words>
  <Characters>51179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kanaeva</dc:creator>
  <cp:keywords/>
  <dc:description/>
  <cp:lastModifiedBy>Захаров Дмитрий Дмитриевич</cp:lastModifiedBy>
  <cp:revision>3</cp:revision>
  <cp:lastPrinted>2019-10-16T07:44:00Z</cp:lastPrinted>
  <dcterms:created xsi:type="dcterms:W3CDTF">2020-11-18T03:06:00Z</dcterms:created>
  <dcterms:modified xsi:type="dcterms:W3CDTF">2020-11-18T03:10:00Z</dcterms:modified>
</cp:coreProperties>
</file>